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15="http://schemas.microsoft.com/office/word/2012/wordml"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16cid wp14">
  <w:body>
    <!-- Modified by docx4j 8.2.9 (Apache licensed) using REFERENCE JAXB in Debian Java 11.0.14 on Linux -->
    <w:p w:rsidRPr="00896D5D" w:rsidR="00587812" w:rsidP="00EC0CD2" w:rsidRDefault="001536BC" w14:paraId="40A756D6" w14:textId="366C13B6">
      <w:pPr>
        <w:spacing w:after="0"/>
        <w:jc w:val="center"/>
        <w:rPr>
          <w:rFonts w:ascii="Times New Roman" w:hAnsi="Times New Roman" w:cs="Times New Roman"/>
          <w:b/>
          <w:sz w:val="24"/>
          <w:szCs w:val="24"/>
        </w:rPr>
      </w:pPr>
      <w:r w:rsidRPr="001536BC">
        <w:rPr>
          <w:rFonts w:ascii="Times New Roman" w:hAnsi="Times New Roman" w:cs="Times New Roman"/>
          <w:b/>
          <w:sz w:val="24"/>
          <w:szCs w:val="24"/>
        </w:rPr>
        <w:t xml:space="preserve">ДОГОВОР </w:t>
      </w:r>
      <w:r>
        <w:rPr>
          <w:rFonts w:ascii="Times New Roman" w:hAnsi="Times New Roman" w:cs="Times New Roman"/>
          <w:b/>
          <w:sz w:val="24"/>
          <w:szCs w:val="24"/>
        </w:rPr>
        <w:t xml:space="preserve">№ </w:t>
      </w:r>
      <w:r w:rsidRPr="004B2695" w:rsidR="004B2695">
        <w:rPr>
          <w:rFonts w:ascii="Times New Roman" w:hAnsi="Times New Roman" w:cs="Times New Roman"/>
          <w:b/>
          <w:sz w:val="24"/>
          <w:szCs w:val="24"/>
        </w:rPr>
        <w:t xml:space="preserve"/>
      </w:r>
      <w:r>
        <w:rPr>
          <w:rFonts w:ascii="Times New Roman" w:hAnsi="Times New Roman" w:cs="Times New Roman"/>
          <w:b/>
          <w:sz w:val="24"/>
          <w:szCs w:val="24"/>
        </w:rPr>
        <w:t xml:space="preserve">_____</w:t>
      </w:r>
      <w:proofErr w:type="spellStart"/>
      <w:proofErr w:type="gramStart"/>
      <w:proofErr w:type="gramEnd"/>
      <w:proofErr w:type="spellEnd"/>
      <w:r w:rsidRPr="004B2695" w:rsidR="004B2695">
        <w:rPr>
          <w:rFonts w:ascii="Times New Roman" w:hAnsi="Times New Roman" w:cs="Times New Roman"/>
          <w:b/>
          <w:sz w:val="24"/>
          <w:szCs w:val="24"/>
        </w:rPr>
        <w:t xml:space="preserve"/>
      </w:r>
      <w:r w:rsidRPr="00896D5D">
        <w:rPr>
          <w:rFonts w:ascii="Times New Roman" w:hAnsi="Times New Roman" w:cs="Times New Roman"/>
          <w:b/>
          <w:sz w:val="24"/>
          <w:szCs w:val="24"/>
        </w:rPr>
        <w:t xml:space="preserve"> </w:t>
      </w:r>
    </w:p>
    <w:p w:rsidR="00A06245" w:rsidP="00EC0CD2" w:rsidRDefault="00587812" w14:paraId="1C825432" w14:textId="24994B8A">
      <w:pPr>
        <w:spacing w:after="0"/>
        <w:jc w:val="center"/>
        <w:rPr>
          <w:rFonts w:ascii="Times New Roman" w:hAnsi="Times New Roman" w:cs="Times New Roman"/>
          <w:b/>
          <w:sz w:val="24"/>
          <w:szCs w:val="24"/>
        </w:rPr>
      </w:pPr>
      <w:r w:rsidRPr="001536BC">
        <w:rPr>
          <w:rFonts w:ascii="Times New Roman" w:hAnsi="Times New Roman" w:cs="Times New Roman"/>
          <w:b/>
          <w:sz w:val="24"/>
          <w:szCs w:val="24"/>
        </w:rPr>
        <w:t xml:space="preserve">АРЕНДЫ </w:t>
      </w:r>
      <w:r w:rsidRPr="00587812">
        <w:rPr>
          <w:rFonts w:ascii="Times New Roman" w:hAnsi="Times New Roman" w:cs="Times New Roman"/>
          <w:b/>
          <w:sz w:val="24"/>
          <w:szCs w:val="24"/>
        </w:rPr>
        <w:t xml:space="preserve">ДВИЖИМОГО ИМУЩЕСТВА </w:t>
      </w:r>
      <w:r w:rsidRPr="00896D5D">
        <w:rPr>
          <w:rFonts w:ascii="Times New Roman" w:hAnsi="Times New Roman" w:cs="Times New Roman"/>
          <w:b/>
          <w:sz w:val="24"/>
          <w:szCs w:val="24"/>
        </w:rPr>
        <w:t>(</w:t>
      </w:r>
      <w:r w:rsidRPr="001536BC" w:rsidR="001536BC">
        <w:rPr>
          <w:rFonts w:ascii="Times New Roman" w:hAnsi="Times New Roman" w:cs="Times New Roman"/>
          <w:b/>
          <w:sz w:val="24"/>
          <w:szCs w:val="24"/>
        </w:rPr>
        <w:t>ОБОРУДОВАНИЯ</w:t>
      </w:r>
      <w:r w:rsidRPr="00896D5D">
        <w:rPr>
          <w:rFonts w:ascii="Times New Roman" w:hAnsi="Times New Roman" w:cs="Times New Roman"/>
          <w:b/>
          <w:sz w:val="24"/>
          <w:szCs w:val="24"/>
        </w:rPr>
        <w:t>)</w:t>
      </w:r>
    </w:p>
    <w:p w:rsidRPr="00896D5D" w:rsidR="00EC0CD2" w:rsidP="00EC0CD2" w:rsidRDefault="00EC0CD2" w14:paraId="27F3ADA6" w14:textId="77777777">
      <w:pPr>
        <w:spacing w:after="0"/>
        <w:jc w:val="center"/>
        <w:rPr>
          <w:rFonts w:ascii="Times New Roman" w:hAnsi="Times New Roman" w:cs="Times New Roman"/>
          <w:b/>
          <w:sz w:val="24"/>
          <w:szCs w:val="24"/>
        </w:rPr>
      </w:pPr>
    </w:p>
    <w:tbl>
      <w:tblPr>
        <w:tblStyle w:val="a3"/>
        <w:tblW w:w="1056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5280"/>
        <w:gridCol w:w="5281"/>
      </w:tblGrid>
      <w:tr w:rsidRPr="004B2695" w:rsidR="00A06245" w:rsidTr="00957E4E" w14:paraId="0A37C318" w14:textId="77777777">
        <w:trPr>
          <w:trHeight w:val="284"/>
        </w:trPr>
        <w:tc>
          <w:tcPr>
            <w:tcW w:w="5280" w:type="dxa"/>
          </w:tcPr>
          <w:p w:rsidRPr="004B2695" w:rsidR="00A06245" w:rsidP="00A06245" w:rsidRDefault="00A06245" w14:paraId="4AD8D3C5" w14:textId="22397159">
            <w:pPr>
              <w:rPr>
                <w:rFonts w:ascii="Times New Roman" w:hAnsi="Times New Roman" w:cs="Times New Roman"/>
                <w:b/>
                <w:sz w:val="24"/>
                <w:szCs w:val="24"/>
              </w:rPr>
            </w:pPr>
            <w:r w:rsidRPr="004B2695">
              <w:rPr>
                <w:rFonts w:ascii="Times New Roman" w:hAnsi="Times New Roman" w:cs="Times New Roman"/>
                <w:b/>
                <w:sz w:val="24"/>
                <w:szCs w:val="24"/>
              </w:rPr>
              <w:t xml:space="preserve">г. </w:t>
            </w:r>
            <w:r w:rsidRPr="004B2695" w:rsidR="004B2695">
              <w:rPr>
                <w:rFonts w:ascii="Times New Roman" w:hAnsi="Times New Roman" w:cs="Times New Roman"/>
                <w:b/>
                <w:sz w:val="24"/>
                <w:szCs w:val="24"/>
              </w:rPr>
              <w:t>Москва</w:t>
            </w:r>
          </w:p>
        </w:tc>
        <w:tc>
          <w:tcPr>
            <w:tcW w:w="5281" w:type="dxa"/>
          </w:tcPr>
          <w:p w:rsidRPr="004B2695" w:rsidR="00A06245" w:rsidP="00A06245" w:rsidRDefault="004B2695" w14:paraId="7B41110B" w14:textId="2DB9D522">
            <w:pPr>
              <w:jc w:val="right"/>
              <w:rPr>
                <w:rFonts w:ascii="Times New Roman" w:hAnsi="Times New Roman" w:cs="Times New Roman"/>
                <w:sz w:val="24"/>
                <w:szCs w:val="24"/>
                <w:lang w:val="en-US"/>
              </w:rPr>
            </w:pPr>
            <w:bookmarkStart w:name="_Hlk101866844" w:id="0"/>
            <w:r w:rsidRPr="004B2695">
              <w:rPr>
                <w:rFonts w:ascii="Times New Roman" w:hAnsi="Times New Roman" w:cs="Times New Roman"/>
                <w:b/>
                <w:sz w:val="24"/>
                <w:szCs w:val="24"/>
                <w:lang w:val="en-US"/>
              </w:rPr>
              <w:t xml:space="preserve"/>
            </w:r>
            <w:r>
              <w:rPr>
                <w:rFonts w:ascii="Times New Roman" w:hAnsi="Times New Roman" w:cs="Times New Roman"/>
                <w:b/>
                <w:sz w:val="24"/>
                <w:szCs w:val="24"/>
                <w:lang w:val="en-US"/>
              </w:rPr>
              <w:t xml:space="preserve">_______</w:t>
            </w:r>
            <w:proofErr w:type="spellStart"/>
            <w:proofErr w:type="gramStart"/>
            <w:proofErr w:type="gramEnd"/>
            <w:proofErr w:type="spellEnd"/>
            <w:r w:rsidRPr="004B2695">
              <w:rPr>
                <w:rFonts w:ascii="Times New Roman" w:hAnsi="Times New Roman" w:cs="Times New Roman"/>
                <w:b/>
                <w:sz w:val="24"/>
                <w:szCs w:val="24"/>
                <w:lang w:val="en-US"/>
              </w:rPr>
              <w:t xml:space="preserve"/>
            </w:r>
            <w:r w:rsidRPr="004B2695" w:rsidR="00A06245">
              <w:rPr>
                <w:rFonts w:ascii="Times New Roman" w:hAnsi="Times New Roman" w:cs="Times New Roman"/>
                <w:b/>
                <w:sz w:val="24"/>
                <w:szCs w:val="24"/>
                <w:lang w:val="en-US"/>
              </w:rPr>
              <w:t xml:space="preserve"> </w:t>
            </w:r>
            <w:r w:rsidR="00A06245">
              <w:rPr>
                <w:rFonts w:ascii="Times New Roman" w:hAnsi="Times New Roman" w:cs="Times New Roman"/>
                <w:b/>
                <w:sz w:val="24"/>
                <w:szCs w:val="24"/>
              </w:rPr>
              <w:t>г</w:t>
            </w:r>
            <w:r w:rsidRPr="004B2695" w:rsidR="00A06245">
              <w:rPr>
                <w:rFonts w:ascii="Times New Roman" w:hAnsi="Times New Roman" w:cs="Times New Roman"/>
                <w:b/>
                <w:sz w:val="24"/>
                <w:szCs w:val="24"/>
                <w:lang w:val="en-US"/>
              </w:rPr>
              <w:t>.</w:t>
            </w:r>
            <w:bookmarkEnd w:id="0"/>
          </w:p>
        </w:tc>
      </w:tr>
    </w:tbl>
    <w:p w:rsidRPr="004B2695" w:rsidR="00A06245" w:rsidP="00A06245" w:rsidRDefault="00A06245" w14:paraId="4EE4C094" w14:textId="77777777">
      <w:pPr>
        <w:rPr>
          <w:rFonts w:ascii="Times New Roman" w:hAnsi="Times New Roman" w:cs="Times New Roman"/>
          <w:sz w:val="24"/>
          <w:szCs w:val="24"/>
          <w:lang w:val="en-US"/>
        </w:rPr>
      </w:pPr>
    </w:p>
    <w:p w:rsidR="00A06245" w:rsidP="00A06245" w:rsidRDefault="00A06245" w14:paraId="3AA036E3" w14:textId="3DA03CAF">
      <w:pPr>
        <w:jc w:val="both"/>
        <w:rPr>
          <w:rFonts w:ascii="Times New Roman" w:hAnsi="Times New Roman" w:cs="Times New Roman"/>
          <w:sz w:val="24"/>
          <w:szCs w:val="24"/>
        </w:rPr>
      </w:pPr>
      <w:r w:rsidRPr="00A06245">
        <w:rPr>
          <w:rFonts w:ascii="Times New Roman" w:hAnsi="Times New Roman" w:cs="Times New Roman"/>
          <w:sz w:val="24"/>
          <w:szCs w:val="24"/>
        </w:rPr>
        <w:t>______________, именуем</w:t>
      </w:r>
      <w:r w:rsidR="002178C2">
        <w:rPr>
          <w:rFonts w:ascii="Times New Roman" w:hAnsi="Times New Roman" w:cs="Times New Roman"/>
          <w:sz w:val="24"/>
          <w:szCs w:val="24"/>
        </w:rPr>
        <w:t>ое</w:t>
      </w:r>
      <w:r w:rsidRPr="00A06245">
        <w:rPr>
          <w:rFonts w:ascii="Times New Roman" w:hAnsi="Times New Roman" w:cs="Times New Roman"/>
          <w:sz w:val="24"/>
          <w:szCs w:val="24"/>
        </w:rPr>
        <w:t xml:space="preserve"> в дальнейшем </w:t>
      </w:r>
      <w:r>
        <w:rPr>
          <w:rFonts w:ascii="Times New Roman" w:hAnsi="Times New Roman" w:cs="Times New Roman"/>
          <w:sz w:val="24"/>
          <w:szCs w:val="24"/>
        </w:rPr>
        <w:t>«</w:t>
      </w:r>
      <w:r w:rsidRPr="00A06245">
        <w:rPr>
          <w:rFonts w:ascii="Times New Roman" w:hAnsi="Times New Roman" w:cs="Times New Roman"/>
          <w:sz w:val="24"/>
          <w:szCs w:val="24"/>
        </w:rPr>
        <w:t>Арендодатель</w:t>
      </w:r>
      <w:r>
        <w:rPr>
          <w:rFonts w:ascii="Times New Roman" w:hAnsi="Times New Roman" w:cs="Times New Roman"/>
          <w:sz w:val="24"/>
          <w:szCs w:val="24"/>
        </w:rPr>
        <w:t>»</w:t>
      </w:r>
      <w:r w:rsidRPr="00A06245">
        <w:rPr>
          <w:rFonts w:ascii="Times New Roman" w:hAnsi="Times New Roman" w:cs="Times New Roman"/>
          <w:sz w:val="24"/>
          <w:szCs w:val="24"/>
        </w:rPr>
        <w:t>, в лице ________</w:t>
      </w:r>
      <w:r w:rsidR="005F3CDE">
        <w:rPr>
          <w:rFonts w:ascii="Times New Roman" w:hAnsi="Times New Roman" w:cs="Times New Roman"/>
          <w:sz w:val="24"/>
          <w:szCs w:val="24"/>
        </w:rPr>
        <w:t>__</w:t>
      </w:r>
      <w:r w:rsidRPr="00A06245">
        <w:rPr>
          <w:rFonts w:ascii="Times New Roman" w:hAnsi="Times New Roman" w:cs="Times New Roman"/>
          <w:sz w:val="24"/>
          <w:szCs w:val="24"/>
        </w:rPr>
        <w:t xml:space="preserve">__, с одной стороны, </w:t>
      </w:r>
    </w:p>
    <w:p w:rsidR="00A06245" w:rsidP="00A06245" w:rsidRDefault="00A06245" w14:paraId="097C50DB" w14:textId="3C91F3A7">
      <w:pPr>
        <w:jc w:val="both"/>
        <w:rPr>
          <w:rFonts w:ascii="Times New Roman" w:hAnsi="Times New Roman" w:cs="Times New Roman"/>
          <w:sz w:val="24"/>
          <w:szCs w:val="24"/>
        </w:rPr>
      </w:pPr>
      <w:r w:rsidRPr="00A06245">
        <w:rPr>
          <w:rFonts w:ascii="Times New Roman" w:hAnsi="Times New Roman" w:cs="Times New Roman"/>
          <w:sz w:val="24"/>
          <w:szCs w:val="24"/>
        </w:rPr>
        <w:t xml:space="preserve">и </w:t>
      </w:r>
      <w:r w:rsidRPr="004B2695" w:rsidR="004B2695">
        <w:rPr>
          <w:rFonts w:ascii="Times New Roman" w:hAnsi="Times New Roman" w:cs="Times New Roman"/>
          <w:sz w:val="24"/>
          <w:szCs w:val="24"/>
        </w:rPr>
        <w:t xml:space="preserve"/>
      </w:r>
      <w:r>
        <w:rPr>
          <w:rFonts w:ascii="Times New Roman" w:hAnsi="Times New Roman" w:cs="Times New Roman"/>
          <w:sz w:val="24"/>
          <w:szCs w:val="24"/>
        </w:rPr>
        <w:t xml:space="preserve">Киноделы</w:t>
      </w:r>
      <w:proofErr w:type="spellStart"/>
      <w:proofErr w:type="gramStart"/>
      <w:proofErr w:type="spellEnd"/>
      <w:proofErr w:type="gramEnd"/>
      <w:r w:rsidRPr="004B2695" w:rsidR="004B2695">
        <w:rPr>
          <w:rFonts w:ascii="Times New Roman" w:hAnsi="Times New Roman" w:cs="Times New Roman"/>
          <w:sz w:val="24"/>
          <w:szCs w:val="24"/>
        </w:rPr>
        <w:t xml:space="preserve"/>
      </w:r>
      <w:r w:rsidRPr="00A06245">
        <w:rPr>
          <w:rFonts w:ascii="Times New Roman" w:hAnsi="Times New Roman" w:cs="Times New Roman"/>
          <w:sz w:val="24"/>
          <w:szCs w:val="24"/>
        </w:rPr>
        <w:t>, именуем</w:t>
      </w:r>
      <w:r w:rsidR="002178C2">
        <w:rPr>
          <w:rFonts w:ascii="Times New Roman" w:hAnsi="Times New Roman" w:cs="Times New Roman"/>
          <w:sz w:val="24"/>
          <w:szCs w:val="24"/>
        </w:rPr>
        <w:t>ое</w:t>
      </w:r>
      <w:r w:rsidRPr="00A06245">
        <w:rPr>
          <w:rFonts w:ascii="Times New Roman" w:hAnsi="Times New Roman" w:cs="Times New Roman"/>
          <w:sz w:val="24"/>
          <w:szCs w:val="24"/>
        </w:rPr>
        <w:t xml:space="preserve"> в дальнейшем </w:t>
      </w:r>
      <w:r>
        <w:rPr>
          <w:rFonts w:ascii="Times New Roman" w:hAnsi="Times New Roman" w:cs="Times New Roman"/>
          <w:sz w:val="24"/>
          <w:szCs w:val="24"/>
        </w:rPr>
        <w:t>«</w:t>
      </w:r>
      <w:r w:rsidRPr="00A06245">
        <w:rPr>
          <w:rFonts w:ascii="Times New Roman" w:hAnsi="Times New Roman" w:cs="Times New Roman"/>
          <w:sz w:val="24"/>
          <w:szCs w:val="24"/>
        </w:rPr>
        <w:t>Арендатор</w:t>
      </w:r>
      <w:r>
        <w:rPr>
          <w:rFonts w:ascii="Times New Roman" w:hAnsi="Times New Roman" w:cs="Times New Roman"/>
          <w:sz w:val="24"/>
          <w:szCs w:val="24"/>
        </w:rPr>
        <w:t>»</w:t>
      </w:r>
      <w:r w:rsidRPr="00A06245">
        <w:rPr>
          <w:rFonts w:ascii="Times New Roman" w:hAnsi="Times New Roman" w:cs="Times New Roman"/>
          <w:sz w:val="24"/>
          <w:szCs w:val="24"/>
        </w:rPr>
        <w:t xml:space="preserve">, в лице ____________, с другой стороны, </w:t>
      </w:r>
    </w:p>
    <w:p w:rsidR="00A06245" w:rsidP="00A06245" w:rsidRDefault="00587812" w14:paraId="3F05A2AD" w14:textId="3D3A9A83">
      <w:pPr>
        <w:jc w:val="both"/>
        <w:rPr>
          <w:rFonts w:ascii="Times New Roman" w:hAnsi="Times New Roman" w:cs="Times New Roman"/>
          <w:sz w:val="24"/>
          <w:szCs w:val="24"/>
        </w:rPr>
      </w:pPr>
      <w:r w:rsidRPr="00587812">
        <w:rPr>
          <w:rFonts w:ascii="Times New Roman" w:hAnsi="Times New Roman" w:cs="Times New Roman"/>
          <w:sz w:val="24"/>
          <w:szCs w:val="24"/>
        </w:rPr>
        <w:t xml:space="preserve">совместно именуемые </w:t>
      </w:r>
      <w:r>
        <w:rPr>
          <w:rFonts w:ascii="Times New Roman" w:hAnsi="Times New Roman" w:cs="Times New Roman"/>
          <w:sz w:val="24"/>
          <w:szCs w:val="24"/>
        </w:rPr>
        <w:t>«</w:t>
      </w:r>
      <w:r w:rsidRPr="00587812">
        <w:rPr>
          <w:rFonts w:ascii="Times New Roman" w:hAnsi="Times New Roman" w:cs="Times New Roman"/>
          <w:sz w:val="24"/>
          <w:szCs w:val="24"/>
        </w:rPr>
        <w:t>Стороны</w:t>
      </w:r>
      <w:r>
        <w:rPr>
          <w:rFonts w:ascii="Times New Roman" w:hAnsi="Times New Roman" w:cs="Times New Roman"/>
          <w:sz w:val="24"/>
          <w:szCs w:val="24"/>
        </w:rPr>
        <w:t>»</w:t>
      </w:r>
      <w:r w:rsidRPr="00587812">
        <w:rPr>
          <w:rFonts w:ascii="Times New Roman" w:hAnsi="Times New Roman" w:cs="Times New Roman"/>
          <w:sz w:val="24"/>
          <w:szCs w:val="24"/>
        </w:rPr>
        <w:t xml:space="preserve">, заключили настоящий </w:t>
      </w:r>
      <w:r w:rsidR="002178C2">
        <w:rPr>
          <w:rFonts w:ascii="Times New Roman" w:hAnsi="Times New Roman" w:cs="Times New Roman"/>
          <w:sz w:val="24"/>
          <w:szCs w:val="24"/>
        </w:rPr>
        <w:t>Д</w:t>
      </w:r>
      <w:r w:rsidRPr="00A06245" w:rsidR="00A06245">
        <w:rPr>
          <w:rFonts w:ascii="Times New Roman" w:hAnsi="Times New Roman" w:cs="Times New Roman"/>
          <w:sz w:val="24"/>
          <w:szCs w:val="24"/>
        </w:rPr>
        <w:t>оговор</w:t>
      </w:r>
      <w:r w:rsidR="00A06245">
        <w:rPr>
          <w:rFonts w:ascii="Times New Roman" w:hAnsi="Times New Roman" w:cs="Times New Roman"/>
          <w:sz w:val="24"/>
          <w:szCs w:val="24"/>
        </w:rPr>
        <w:t xml:space="preserve"> </w:t>
      </w:r>
      <w:r w:rsidR="002178C2">
        <w:rPr>
          <w:rFonts w:ascii="Times New Roman" w:hAnsi="Times New Roman" w:cs="Times New Roman"/>
          <w:sz w:val="24"/>
          <w:szCs w:val="24"/>
        </w:rPr>
        <w:t xml:space="preserve">аренды </w:t>
      </w:r>
      <w:r w:rsidR="00745630">
        <w:rPr>
          <w:rFonts w:ascii="Times New Roman" w:hAnsi="Times New Roman" w:cs="Times New Roman"/>
          <w:sz w:val="24"/>
          <w:szCs w:val="24"/>
        </w:rPr>
        <w:t>оборудования (далее – Договор) о</w:t>
      </w:r>
      <w:r w:rsidRPr="00A06245" w:rsidR="00A06245">
        <w:rPr>
          <w:rFonts w:ascii="Times New Roman" w:hAnsi="Times New Roman" w:cs="Times New Roman"/>
          <w:sz w:val="24"/>
          <w:szCs w:val="24"/>
        </w:rPr>
        <w:t xml:space="preserve"> нижеследующем.</w:t>
      </w:r>
    </w:p>
    <w:p w:rsidR="00A06245" w:rsidP="00896D5D" w:rsidRDefault="00896D5D" w14:paraId="563EA568" w14:textId="4B5F527F">
      <w:pPr>
        <w:pStyle w:val="a4"/>
        <w:numPr>
          <w:ilvl w:val="0"/>
          <w:numId w:val="2"/>
        </w:numPr>
        <w:spacing w:line="360" w:lineRule="auto"/>
        <w:jc w:val="center"/>
        <w:rPr>
          <w:rFonts w:ascii="Times New Roman" w:hAnsi="Times New Roman" w:cs="Times New Roman"/>
          <w:sz w:val="24"/>
          <w:szCs w:val="24"/>
        </w:rPr>
      </w:pPr>
      <w:r>
        <w:rPr>
          <w:rFonts w:ascii="Times New Roman" w:hAnsi="Times New Roman" w:cs="Times New Roman"/>
          <w:sz w:val="24"/>
          <w:szCs w:val="24"/>
        </w:rPr>
        <w:t>ПРЕДМЕТ ДОГОВОРА</w:t>
      </w:r>
    </w:p>
    <w:p w:rsidR="00896D5D" w:rsidP="0044650E" w:rsidRDefault="00896D5D" w14:paraId="22ECB27F" w14:textId="0B3DB91E">
      <w:pPr>
        <w:pStyle w:val="a4"/>
        <w:numPr>
          <w:ilvl w:val="1"/>
          <w:numId w:val="2"/>
        </w:numPr>
        <w:spacing w:line="240" w:lineRule="auto"/>
        <w:ind w:left="0" w:firstLine="0"/>
        <w:contextualSpacing w:val="false"/>
        <w:jc w:val="both"/>
        <w:rPr>
          <w:rFonts w:ascii="Times New Roman" w:hAnsi="Times New Roman" w:cs="Times New Roman"/>
          <w:sz w:val="24"/>
          <w:szCs w:val="24"/>
        </w:rPr>
      </w:pPr>
      <w:r w:rsidRPr="00896D5D">
        <w:rPr>
          <w:rFonts w:ascii="Times New Roman" w:hAnsi="Times New Roman" w:cs="Times New Roman"/>
          <w:sz w:val="24"/>
          <w:szCs w:val="24"/>
        </w:rPr>
        <w:t xml:space="preserve">Арендодатель </w:t>
      </w:r>
      <w:r w:rsidRPr="00A8437B" w:rsidR="00A8437B">
        <w:rPr>
          <w:rFonts w:ascii="Times New Roman" w:hAnsi="Times New Roman" w:cs="Times New Roman"/>
          <w:sz w:val="24"/>
          <w:szCs w:val="24"/>
        </w:rPr>
        <w:t>обязуется предоставить за плату Арендатору во временное владение и пользование движимое имущество (далее - Оборудование) вместе со всеми его принадлежностями и необходимой для использования документацией (техническим паспортом, инструкцией по эксплуатации, сертификатом и т.д.) в соответствии с Актами приемки-передачи оборудования, являющимися неотъемлемой частью Договора</w:t>
      </w:r>
      <w:r w:rsidR="00A8437B">
        <w:rPr>
          <w:rFonts w:ascii="Times New Roman" w:hAnsi="Times New Roman" w:cs="Times New Roman"/>
          <w:sz w:val="24"/>
          <w:szCs w:val="24"/>
        </w:rPr>
        <w:t>.</w:t>
      </w:r>
      <w:bookmarkStart w:name="_GoBack" w:id="1"/>
      <w:bookmarkEnd w:id="1"/>
    </w:p>
    <w:p w:rsidR="0044650E" w:rsidP="0044650E" w:rsidRDefault="00745630" w14:paraId="01B93364" w14:textId="5870B003">
      <w:pPr>
        <w:pStyle w:val="a4"/>
        <w:numPr>
          <w:ilvl w:val="1"/>
          <w:numId w:val="2"/>
        </w:numPr>
        <w:spacing w:line="240" w:lineRule="auto"/>
        <w:ind w:left="0" w:firstLine="0"/>
        <w:contextualSpacing w:val="false"/>
        <w:jc w:val="both"/>
        <w:rPr>
          <w:rFonts w:ascii="Times New Roman" w:hAnsi="Times New Roman" w:cs="Times New Roman"/>
          <w:sz w:val="24"/>
          <w:szCs w:val="24"/>
        </w:rPr>
      </w:pPr>
      <w:r w:rsidRPr="00745630">
        <w:rPr>
          <w:rFonts w:ascii="Times New Roman" w:hAnsi="Times New Roman" w:cs="Times New Roman"/>
          <w:sz w:val="24"/>
          <w:szCs w:val="24"/>
        </w:rPr>
        <w:t xml:space="preserve">Оборудование </w:t>
      </w:r>
      <w:r w:rsidRPr="00A8437B" w:rsidR="00A8437B">
        <w:rPr>
          <w:rFonts w:ascii="Times New Roman" w:hAnsi="Times New Roman" w:cs="Times New Roman"/>
          <w:sz w:val="24"/>
          <w:szCs w:val="24"/>
        </w:rPr>
        <w:t>передается в состоянии, обусловленном Сторонами в соответствующем передаточном Акте. В Акте указываются выявленные при приемке Оборудования недостатки</w:t>
      </w:r>
      <w:r w:rsidRPr="00745630">
        <w:rPr>
          <w:rFonts w:ascii="Times New Roman" w:hAnsi="Times New Roman" w:cs="Times New Roman"/>
          <w:sz w:val="24"/>
          <w:szCs w:val="24"/>
        </w:rPr>
        <w:t>.</w:t>
      </w:r>
    </w:p>
    <w:p w:rsidR="0044650E" w:rsidP="0044650E" w:rsidRDefault="0044650E" w14:paraId="4426430C" w14:textId="2416D0A1">
      <w:pPr>
        <w:pStyle w:val="a4"/>
        <w:numPr>
          <w:ilvl w:val="1"/>
          <w:numId w:val="2"/>
        </w:numPr>
        <w:spacing w:line="240" w:lineRule="auto"/>
        <w:ind w:left="0" w:firstLine="0"/>
        <w:contextualSpacing w:val="false"/>
        <w:jc w:val="both"/>
        <w:rPr>
          <w:rFonts w:ascii="Times New Roman" w:hAnsi="Times New Roman" w:cs="Times New Roman"/>
          <w:sz w:val="24"/>
          <w:szCs w:val="24"/>
        </w:rPr>
      </w:pPr>
      <w:r w:rsidRPr="0044650E">
        <w:rPr>
          <w:rFonts w:ascii="Times New Roman" w:hAnsi="Times New Roman" w:cs="Times New Roman"/>
          <w:sz w:val="24"/>
          <w:szCs w:val="24"/>
        </w:rPr>
        <w:t>Передаваемое в аренду Оборудование является собственностью Арендодателя.</w:t>
      </w:r>
    </w:p>
    <w:p w:rsidR="0044650E" w:rsidP="0044650E" w:rsidRDefault="0044650E" w14:paraId="1A4E7BDE" w14:textId="1FFD44FD">
      <w:pPr>
        <w:pStyle w:val="a4"/>
        <w:numPr>
          <w:ilvl w:val="1"/>
          <w:numId w:val="2"/>
        </w:numPr>
        <w:spacing w:line="240" w:lineRule="auto"/>
        <w:ind w:left="0" w:firstLine="0"/>
        <w:contextualSpacing w:val="false"/>
        <w:jc w:val="both"/>
        <w:rPr>
          <w:rFonts w:ascii="Times New Roman" w:hAnsi="Times New Roman" w:cs="Times New Roman"/>
          <w:sz w:val="24"/>
          <w:szCs w:val="24"/>
        </w:rPr>
      </w:pPr>
      <w:r w:rsidRPr="0044650E">
        <w:rPr>
          <w:rFonts w:ascii="Times New Roman" w:hAnsi="Times New Roman" w:cs="Times New Roman"/>
          <w:sz w:val="24"/>
          <w:szCs w:val="24"/>
        </w:rPr>
        <w:t>Арендодатель гарантирует, что на момент заключения Договора Оборудование в споре или под арестом не состоит, не является предметом залога и не обременено другими правами третьих лиц.</w:t>
      </w:r>
    </w:p>
    <w:p w:rsidR="0044650E" w:rsidP="0044650E" w:rsidRDefault="0044650E" w14:paraId="50FE4C9F" w14:textId="513F0FA0">
      <w:pPr>
        <w:pStyle w:val="a4"/>
        <w:numPr>
          <w:ilvl w:val="0"/>
          <w:numId w:val="2"/>
        </w:numPr>
        <w:contextualSpacing w:val="false"/>
        <w:jc w:val="center"/>
        <w:rPr>
          <w:rFonts w:ascii="Times New Roman" w:hAnsi="Times New Roman" w:cs="Times New Roman"/>
          <w:sz w:val="24"/>
          <w:szCs w:val="24"/>
        </w:rPr>
      </w:pPr>
      <w:r>
        <w:rPr>
          <w:rFonts w:ascii="Times New Roman" w:hAnsi="Times New Roman" w:cs="Times New Roman"/>
          <w:sz w:val="24"/>
          <w:szCs w:val="24"/>
        </w:rPr>
        <w:t xml:space="preserve">СРОК </w:t>
      </w:r>
      <w:r w:rsidR="00745630">
        <w:rPr>
          <w:rFonts w:ascii="Times New Roman" w:hAnsi="Times New Roman" w:cs="Times New Roman"/>
          <w:sz w:val="24"/>
          <w:szCs w:val="24"/>
        </w:rPr>
        <w:t xml:space="preserve">ДЕЙСТВИЯ </w:t>
      </w:r>
      <w:r>
        <w:rPr>
          <w:rFonts w:ascii="Times New Roman" w:hAnsi="Times New Roman" w:cs="Times New Roman"/>
          <w:sz w:val="24"/>
          <w:szCs w:val="24"/>
        </w:rPr>
        <w:t>ДОГОВОРА</w:t>
      </w:r>
    </w:p>
    <w:p w:rsidR="00587812" w:rsidP="0044650E" w:rsidRDefault="0044650E" w14:paraId="182890A4" w14:textId="28D57B43">
      <w:pPr>
        <w:pStyle w:val="a4"/>
        <w:numPr>
          <w:ilvl w:val="1"/>
          <w:numId w:val="2"/>
        </w:numPr>
        <w:spacing w:line="240" w:lineRule="auto"/>
        <w:ind w:left="0" w:firstLine="0"/>
        <w:contextualSpacing w:val="false"/>
        <w:jc w:val="both"/>
        <w:rPr>
          <w:rFonts w:ascii="Times New Roman" w:hAnsi="Times New Roman" w:cs="Times New Roman"/>
          <w:sz w:val="24"/>
          <w:szCs w:val="24"/>
        </w:rPr>
      </w:pPr>
      <w:r w:rsidRPr="0044650E">
        <w:rPr>
          <w:rFonts w:ascii="Times New Roman" w:hAnsi="Times New Roman" w:cs="Times New Roman"/>
          <w:sz w:val="24"/>
          <w:szCs w:val="24"/>
        </w:rPr>
        <w:t>Настоящий Договор вступает в силу с момента его подписания Сторонами и действует до «__» ______ 20__ г.</w:t>
      </w:r>
    </w:p>
    <w:p w:rsidR="0044650E" w:rsidP="00B6215E" w:rsidRDefault="00B6215E" w14:paraId="64AAB07F" w14:textId="0F87ADC9">
      <w:pPr>
        <w:pStyle w:val="a4"/>
        <w:numPr>
          <w:ilvl w:val="1"/>
          <w:numId w:val="2"/>
        </w:numPr>
        <w:spacing w:line="240" w:lineRule="auto"/>
        <w:ind w:left="0" w:firstLine="0"/>
        <w:contextualSpacing w:val="false"/>
        <w:jc w:val="both"/>
        <w:rPr>
          <w:rFonts w:ascii="Times New Roman" w:hAnsi="Times New Roman" w:cs="Times New Roman"/>
          <w:sz w:val="24"/>
          <w:szCs w:val="24"/>
        </w:rPr>
      </w:pPr>
      <w:r w:rsidRPr="00B6215E">
        <w:rPr>
          <w:rFonts w:ascii="Times New Roman" w:hAnsi="Times New Roman" w:cs="Times New Roman"/>
          <w:sz w:val="24"/>
          <w:szCs w:val="24"/>
        </w:rPr>
        <w:t>В случае, если ни одна из Сторон не заявит в письменном виде о своем намерении прекратить действие Договора не менее чем за 2 (две) недели до истечения его срока действия, Договор считается продленным на 1 (один) календарный год на тех же условиях.</w:t>
      </w:r>
    </w:p>
    <w:p w:rsidRPr="0044650E" w:rsidR="0044650E" w:rsidP="0044650E" w:rsidRDefault="0044650E" w14:paraId="65D156DD" w14:textId="77777777">
      <w:pPr>
        <w:pStyle w:val="a4"/>
        <w:numPr>
          <w:ilvl w:val="0"/>
          <w:numId w:val="2"/>
        </w:numPr>
        <w:jc w:val="center"/>
        <w:rPr>
          <w:rFonts w:ascii="Times New Roman" w:hAnsi="Times New Roman" w:cs="Times New Roman"/>
          <w:sz w:val="24"/>
          <w:szCs w:val="24"/>
        </w:rPr>
      </w:pPr>
      <w:r w:rsidRPr="0044650E">
        <w:rPr>
          <w:rFonts w:ascii="Times New Roman" w:hAnsi="Times New Roman" w:cs="Times New Roman"/>
          <w:sz w:val="24"/>
          <w:szCs w:val="24"/>
        </w:rPr>
        <w:t>ПРАВА И ОБЯЗАННОСТИ СТОРОН</w:t>
      </w:r>
    </w:p>
    <w:p w:rsidR="0044650E" w:rsidP="0044650E" w:rsidRDefault="0044650E" w14:paraId="0B83FF72" w14:textId="6E197415">
      <w:pPr>
        <w:pStyle w:val="a4"/>
        <w:numPr>
          <w:ilvl w:val="1"/>
          <w:numId w:val="2"/>
        </w:numPr>
        <w:spacing w:line="240" w:lineRule="auto"/>
        <w:ind w:left="0" w:firstLine="0"/>
        <w:contextualSpacing w:val="false"/>
        <w:jc w:val="both"/>
        <w:rPr>
          <w:rFonts w:ascii="Times New Roman" w:hAnsi="Times New Roman" w:cs="Times New Roman"/>
          <w:sz w:val="24"/>
          <w:szCs w:val="24"/>
        </w:rPr>
      </w:pPr>
      <w:r w:rsidRPr="0044650E">
        <w:rPr>
          <w:rFonts w:ascii="Times New Roman" w:hAnsi="Times New Roman" w:cs="Times New Roman"/>
          <w:sz w:val="24"/>
          <w:szCs w:val="24"/>
        </w:rPr>
        <w:t>Арендодатель обязан:</w:t>
      </w:r>
    </w:p>
    <w:p w:rsidR="0044650E" w:rsidP="0044650E" w:rsidRDefault="0044650E" w14:paraId="61873A65" w14:textId="67D08BED">
      <w:pPr>
        <w:pStyle w:val="a4"/>
        <w:numPr>
          <w:ilvl w:val="2"/>
          <w:numId w:val="2"/>
        </w:numPr>
        <w:spacing w:line="240" w:lineRule="auto"/>
        <w:jc w:val="both"/>
        <w:rPr>
          <w:rFonts w:ascii="Times New Roman" w:hAnsi="Times New Roman" w:cs="Times New Roman"/>
          <w:sz w:val="24"/>
          <w:szCs w:val="24"/>
        </w:rPr>
      </w:pPr>
      <w:r w:rsidRPr="0044650E">
        <w:rPr>
          <w:rFonts w:ascii="Times New Roman" w:hAnsi="Times New Roman" w:cs="Times New Roman"/>
          <w:sz w:val="24"/>
          <w:szCs w:val="24"/>
        </w:rPr>
        <w:t xml:space="preserve">Подготовить </w:t>
      </w:r>
      <w:r w:rsidRPr="00A8437B" w:rsidR="00A8437B">
        <w:rPr>
          <w:rFonts w:ascii="Times New Roman" w:hAnsi="Times New Roman" w:cs="Times New Roman"/>
          <w:sz w:val="24"/>
          <w:szCs w:val="24"/>
        </w:rPr>
        <w:t>Оборудование к передаче, включая составление соответствующего Акта приемки-передачи оборудования</w:t>
      </w:r>
      <w:r w:rsidR="0054766F">
        <w:rPr>
          <w:rFonts w:ascii="Times New Roman" w:hAnsi="Times New Roman" w:cs="Times New Roman"/>
          <w:sz w:val="24"/>
          <w:szCs w:val="24"/>
        </w:rPr>
        <w:t>.</w:t>
      </w:r>
    </w:p>
    <w:p w:rsidR="0054766F" w:rsidP="0044650E" w:rsidRDefault="0054766F" w14:paraId="2D65B597" w14:textId="1EA996D0">
      <w:pPr>
        <w:pStyle w:val="a4"/>
        <w:numPr>
          <w:ilvl w:val="2"/>
          <w:numId w:val="2"/>
        </w:numPr>
        <w:spacing w:line="240" w:lineRule="auto"/>
        <w:jc w:val="both"/>
        <w:rPr>
          <w:rFonts w:ascii="Times New Roman" w:hAnsi="Times New Roman" w:cs="Times New Roman"/>
          <w:sz w:val="24"/>
          <w:szCs w:val="24"/>
        </w:rPr>
      </w:pPr>
      <w:r w:rsidRPr="0054766F">
        <w:rPr>
          <w:rFonts w:ascii="Times New Roman" w:hAnsi="Times New Roman" w:cs="Times New Roman"/>
          <w:sz w:val="24"/>
          <w:szCs w:val="24"/>
        </w:rPr>
        <w:t xml:space="preserve">Передать </w:t>
      </w:r>
      <w:r w:rsidRPr="00A8437B" w:rsidR="00A8437B">
        <w:rPr>
          <w:rFonts w:ascii="Times New Roman" w:hAnsi="Times New Roman" w:cs="Times New Roman"/>
          <w:sz w:val="24"/>
          <w:szCs w:val="24"/>
        </w:rPr>
        <w:t>Арендатору Оборудование в состоянии, соответствующем его назначению и целям использования, вместе со всеми принадлежностями и документацией по соответствующему Акту приемки-передачи оборудования</w:t>
      </w:r>
      <w:r w:rsidR="00B6215E">
        <w:rPr>
          <w:rFonts w:ascii="Times New Roman" w:hAnsi="Times New Roman" w:cs="Times New Roman"/>
          <w:sz w:val="24"/>
          <w:szCs w:val="24"/>
        </w:rPr>
        <w:t>.</w:t>
      </w:r>
    </w:p>
    <w:p w:rsidR="0054766F" w:rsidP="0044650E" w:rsidRDefault="0054766F" w14:paraId="047DCDC6" w14:textId="52011CED">
      <w:pPr>
        <w:pStyle w:val="a4"/>
        <w:numPr>
          <w:ilvl w:val="2"/>
          <w:numId w:val="2"/>
        </w:numPr>
        <w:spacing w:line="240" w:lineRule="auto"/>
        <w:jc w:val="both"/>
        <w:rPr>
          <w:rFonts w:ascii="Times New Roman" w:hAnsi="Times New Roman" w:cs="Times New Roman"/>
          <w:sz w:val="24"/>
          <w:szCs w:val="24"/>
        </w:rPr>
      </w:pPr>
      <w:r w:rsidRPr="0054766F">
        <w:rPr>
          <w:rFonts w:ascii="Times New Roman" w:hAnsi="Times New Roman" w:cs="Times New Roman"/>
          <w:sz w:val="24"/>
          <w:szCs w:val="24"/>
        </w:rPr>
        <w:t>При необходимости оказывать Арендатору содействие в монтаже, наладке и вводе Оборудования в эксплуатацию, а также соответствующую консультационную и информационную помощь.</w:t>
      </w:r>
    </w:p>
    <w:p w:rsidR="001E4312" w:rsidP="0044650E" w:rsidRDefault="001E4312" w14:paraId="0FBF9F12" w14:textId="4731BA02">
      <w:pPr>
        <w:pStyle w:val="a4"/>
        <w:numPr>
          <w:ilvl w:val="2"/>
          <w:numId w:val="2"/>
        </w:numPr>
        <w:spacing w:line="240" w:lineRule="auto"/>
        <w:jc w:val="both"/>
        <w:rPr>
          <w:rFonts w:ascii="Times New Roman" w:hAnsi="Times New Roman" w:cs="Times New Roman"/>
          <w:sz w:val="24"/>
          <w:szCs w:val="24"/>
        </w:rPr>
      </w:pPr>
      <w:r w:rsidRPr="001E4312">
        <w:rPr>
          <w:rFonts w:ascii="Times New Roman" w:hAnsi="Times New Roman" w:cs="Times New Roman"/>
          <w:sz w:val="24"/>
          <w:szCs w:val="24"/>
        </w:rPr>
        <w:t>Выполнять техническое обслуживание Оборудования и регламентные работы в сроки, согласованные с Арендатором.</w:t>
      </w:r>
    </w:p>
    <w:p w:rsidR="001E4312" w:rsidP="001E4312" w:rsidRDefault="001E4312" w14:paraId="59B9A682" w14:textId="6127FD0C">
      <w:pPr>
        <w:pStyle w:val="a4"/>
        <w:numPr>
          <w:ilvl w:val="2"/>
          <w:numId w:val="2"/>
        </w:numPr>
        <w:spacing w:line="240" w:lineRule="auto"/>
        <w:ind w:left="1077"/>
        <w:contextualSpacing w:val="false"/>
        <w:jc w:val="both"/>
        <w:rPr>
          <w:rFonts w:ascii="Times New Roman" w:hAnsi="Times New Roman" w:cs="Times New Roman"/>
          <w:sz w:val="24"/>
          <w:szCs w:val="24"/>
        </w:rPr>
      </w:pPr>
      <w:r w:rsidRPr="001E4312">
        <w:rPr>
          <w:rFonts w:ascii="Times New Roman" w:hAnsi="Times New Roman" w:cs="Times New Roman"/>
          <w:sz w:val="24"/>
          <w:szCs w:val="24"/>
        </w:rPr>
        <w:t>За свой счет производить капитальный ремонт Оборудования</w:t>
      </w:r>
      <w:r>
        <w:rPr>
          <w:rFonts w:ascii="Times New Roman" w:hAnsi="Times New Roman" w:cs="Times New Roman"/>
          <w:sz w:val="24"/>
          <w:szCs w:val="24"/>
        </w:rPr>
        <w:t>.</w:t>
      </w:r>
    </w:p>
    <w:p w:rsidR="00941DAA" w:rsidP="00941DAA" w:rsidRDefault="00941DAA" w14:paraId="46EB01D7" w14:textId="4C0F5749">
      <w:pPr>
        <w:pStyle w:val="a4"/>
        <w:numPr>
          <w:ilvl w:val="1"/>
          <w:numId w:val="2"/>
        </w:numPr>
        <w:spacing w:line="240" w:lineRule="auto"/>
        <w:ind w:left="0" w:firstLine="0"/>
        <w:contextualSpacing w:val="false"/>
        <w:jc w:val="both"/>
        <w:rPr>
          <w:rFonts w:ascii="Times New Roman" w:hAnsi="Times New Roman" w:cs="Times New Roman"/>
          <w:color w:val="000000" w:themeColor="text1"/>
          <w:sz w:val="24"/>
          <w:szCs w:val="24"/>
        </w:rPr>
      </w:pPr>
      <w:r w:rsidRPr="00941DAA">
        <w:rPr>
          <w:rFonts w:ascii="Times New Roman" w:hAnsi="Times New Roman" w:cs="Times New Roman"/>
          <w:color w:val="000000" w:themeColor="text1"/>
          <w:sz w:val="24"/>
          <w:szCs w:val="24"/>
        </w:rPr>
        <w:t>Арендатор обязан:</w:t>
      </w:r>
    </w:p>
    <w:p w:rsidR="00941DAA" w:rsidP="00941DAA" w:rsidRDefault="00941DAA" w14:paraId="03947AA4" w14:textId="5E87D6B0">
      <w:pPr>
        <w:pStyle w:val="a4"/>
        <w:numPr>
          <w:ilvl w:val="2"/>
          <w:numId w:val="2"/>
        </w:numPr>
        <w:spacing w:line="240" w:lineRule="auto"/>
        <w:jc w:val="both"/>
        <w:rPr>
          <w:rFonts w:ascii="Times New Roman" w:hAnsi="Times New Roman" w:cs="Times New Roman"/>
          <w:color w:val="000000" w:themeColor="text1"/>
          <w:sz w:val="24"/>
          <w:szCs w:val="24"/>
        </w:rPr>
      </w:pPr>
      <w:r w:rsidRPr="00941DAA">
        <w:rPr>
          <w:rFonts w:ascii="Times New Roman" w:hAnsi="Times New Roman" w:cs="Times New Roman"/>
          <w:color w:val="000000" w:themeColor="text1"/>
          <w:sz w:val="24"/>
          <w:szCs w:val="24"/>
        </w:rPr>
        <w:t xml:space="preserve">Перед </w:t>
      </w:r>
      <w:r w:rsidRPr="00A8437B" w:rsidR="00A8437B">
        <w:rPr>
          <w:rFonts w:ascii="Times New Roman" w:hAnsi="Times New Roman" w:cs="Times New Roman"/>
          <w:color w:val="000000" w:themeColor="text1"/>
          <w:sz w:val="24"/>
          <w:szCs w:val="24"/>
        </w:rPr>
        <w:t>подписанием соответствующего Акта приемки-передачи оборудования осмотреть Оборудование и проверить его состояние</w:t>
      </w:r>
      <w:r w:rsidRPr="00941DAA">
        <w:rPr>
          <w:rFonts w:ascii="Times New Roman" w:hAnsi="Times New Roman" w:cs="Times New Roman"/>
          <w:color w:val="000000" w:themeColor="text1"/>
          <w:sz w:val="24"/>
          <w:szCs w:val="24"/>
        </w:rPr>
        <w:t>.</w:t>
      </w:r>
    </w:p>
    <w:p w:rsidR="00941DAA" w:rsidP="00941DAA" w:rsidRDefault="00941DAA" w14:paraId="728C65CB" w14:textId="7B315B75">
      <w:pPr>
        <w:pStyle w:val="a4"/>
        <w:numPr>
          <w:ilvl w:val="2"/>
          <w:numId w:val="2"/>
        </w:numPr>
        <w:spacing w:line="240" w:lineRule="auto"/>
        <w:jc w:val="both"/>
        <w:rPr>
          <w:rFonts w:ascii="Times New Roman" w:hAnsi="Times New Roman" w:cs="Times New Roman"/>
          <w:color w:val="000000" w:themeColor="text1"/>
          <w:sz w:val="24"/>
          <w:szCs w:val="24"/>
        </w:rPr>
      </w:pPr>
      <w:r w:rsidRPr="00941DAA">
        <w:rPr>
          <w:rFonts w:ascii="Times New Roman" w:hAnsi="Times New Roman" w:cs="Times New Roman"/>
          <w:color w:val="000000" w:themeColor="text1"/>
          <w:sz w:val="24"/>
          <w:szCs w:val="24"/>
        </w:rPr>
        <w:t>Вносить арендную плату в размере, сроки и в порядке, предусмотренные Договором.</w:t>
      </w:r>
    </w:p>
    <w:p w:rsidR="001E4312" w:rsidP="00941DAA" w:rsidRDefault="001E4312" w14:paraId="2F8E9F80" w14:textId="0A618DFD">
      <w:pPr>
        <w:pStyle w:val="a4"/>
        <w:numPr>
          <w:ilvl w:val="2"/>
          <w:numId w:val="2"/>
        </w:numPr>
        <w:spacing w:line="240" w:lineRule="auto"/>
        <w:jc w:val="both"/>
        <w:rPr>
          <w:rFonts w:ascii="Times New Roman" w:hAnsi="Times New Roman" w:cs="Times New Roman"/>
          <w:color w:val="000000" w:themeColor="text1"/>
          <w:sz w:val="24"/>
          <w:szCs w:val="24"/>
        </w:rPr>
      </w:pPr>
      <w:r w:rsidRPr="001E4312">
        <w:rPr>
          <w:rFonts w:ascii="Times New Roman" w:hAnsi="Times New Roman" w:cs="Times New Roman"/>
          <w:color w:val="000000" w:themeColor="text1"/>
          <w:sz w:val="24"/>
          <w:szCs w:val="24"/>
        </w:rPr>
        <w:t xml:space="preserve">Использовать Оборудование в соответствии с условиями Договора и назначением имущества. Если Арендатор пользуется Оборудованием в нарушение условий Договора или </w:t>
      </w:r>
      <w:r w:rsidRPr="001E4312">
        <w:rPr>
          <w:rFonts w:ascii="Times New Roman" w:hAnsi="Times New Roman" w:cs="Times New Roman"/>
          <w:color w:val="000000" w:themeColor="text1"/>
          <w:sz w:val="24"/>
          <w:szCs w:val="24"/>
        </w:rPr>
        <w:lastRenderedPageBreak/>
        <w:t>назначения имущества, Арендодатель имеет право потребовать расторжения Договора и возмещения убытков.</w:t>
      </w:r>
    </w:p>
    <w:p w:rsidR="001E4312" w:rsidP="00941DAA" w:rsidRDefault="001E4312" w14:paraId="5B90C706" w14:textId="24B93E36">
      <w:pPr>
        <w:pStyle w:val="a4"/>
        <w:numPr>
          <w:ilvl w:val="2"/>
          <w:numId w:val="2"/>
        </w:numPr>
        <w:spacing w:line="240" w:lineRule="auto"/>
        <w:jc w:val="both"/>
        <w:rPr>
          <w:rFonts w:ascii="Times New Roman" w:hAnsi="Times New Roman" w:cs="Times New Roman"/>
          <w:color w:val="000000" w:themeColor="text1"/>
          <w:sz w:val="24"/>
          <w:szCs w:val="24"/>
        </w:rPr>
      </w:pPr>
      <w:r w:rsidRPr="001E4312">
        <w:rPr>
          <w:rFonts w:ascii="Times New Roman" w:hAnsi="Times New Roman" w:cs="Times New Roman"/>
          <w:color w:val="000000" w:themeColor="text1"/>
          <w:sz w:val="24"/>
          <w:szCs w:val="24"/>
        </w:rPr>
        <w:t>Поддерживать Оборудование в исправном состоянии, производить за свой счет текущий ремонт.</w:t>
      </w:r>
    </w:p>
    <w:p w:rsidRPr="001E4312" w:rsidR="001E4312" w:rsidP="001E4312" w:rsidRDefault="001E4312" w14:paraId="7E29D561" w14:textId="143A1744">
      <w:pPr>
        <w:pStyle w:val="a4"/>
        <w:numPr>
          <w:ilvl w:val="2"/>
          <w:numId w:val="2"/>
        </w:numPr>
        <w:spacing w:line="240" w:lineRule="auto"/>
        <w:ind w:left="1077"/>
        <w:contextualSpacing w:val="false"/>
        <w:jc w:val="both"/>
        <w:rPr>
          <w:rFonts w:ascii="Times New Roman" w:hAnsi="Times New Roman" w:cs="Times New Roman"/>
          <w:color w:val="000000" w:themeColor="text1"/>
          <w:sz w:val="24"/>
          <w:szCs w:val="24"/>
        </w:rPr>
      </w:pPr>
      <w:r w:rsidRPr="001E4312">
        <w:rPr>
          <w:rFonts w:ascii="Times New Roman" w:hAnsi="Times New Roman" w:cs="Times New Roman"/>
          <w:color w:val="000000" w:themeColor="text1"/>
          <w:sz w:val="24"/>
          <w:szCs w:val="24"/>
        </w:rPr>
        <w:t>Возвратить</w:t>
      </w:r>
      <w:r w:rsidR="00A8437B">
        <w:rPr>
          <w:rFonts w:ascii="Times New Roman" w:hAnsi="Times New Roman" w:cs="Times New Roman"/>
          <w:color w:val="000000" w:themeColor="text1"/>
          <w:sz w:val="24"/>
          <w:szCs w:val="24"/>
        </w:rPr>
        <w:t xml:space="preserve"> </w:t>
      </w:r>
      <w:r w:rsidRPr="00A8437B" w:rsidR="00A8437B">
        <w:rPr>
          <w:rFonts w:ascii="Times New Roman" w:hAnsi="Times New Roman" w:cs="Times New Roman"/>
          <w:color w:val="000000" w:themeColor="text1"/>
          <w:sz w:val="24"/>
          <w:szCs w:val="24"/>
        </w:rPr>
        <w:t>Оборудование Арендодателю после прекращения Договора по соответствующему передаточному Акту в том состоянии, в каком оно было передано, с учетом нормального износа</w:t>
      </w:r>
      <w:r>
        <w:rPr>
          <w:rFonts w:ascii="Times New Roman" w:hAnsi="Times New Roman" w:cs="Times New Roman"/>
          <w:color w:val="000000" w:themeColor="text1"/>
          <w:sz w:val="24"/>
          <w:szCs w:val="24"/>
        </w:rPr>
        <w:t>.</w:t>
      </w:r>
    </w:p>
    <w:p w:rsidR="00EC0CD2" w:rsidP="00EC0CD2" w:rsidRDefault="00EC0CD2" w14:paraId="2CDEE121" w14:textId="0EE5736A">
      <w:pPr>
        <w:pStyle w:val="a4"/>
        <w:numPr>
          <w:ilvl w:val="1"/>
          <w:numId w:val="2"/>
        </w:numPr>
        <w:spacing w:line="240" w:lineRule="auto"/>
        <w:ind w:left="0" w:firstLine="0"/>
        <w:contextualSpacing w:val="false"/>
        <w:jc w:val="both"/>
        <w:rPr>
          <w:rFonts w:ascii="Times New Roman" w:hAnsi="Times New Roman" w:cs="Times New Roman"/>
          <w:color w:val="000000" w:themeColor="text1"/>
          <w:sz w:val="24"/>
          <w:szCs w:val="24"/>
        </w:rPr>
      </w:pPr>
      <w:r w:rsidRPr="00EC0CD2">
        <w:rPr>
          <w:rFonts w:ascii="Times New Roman" w:hAnsi="Times New Roman" w:cs="Times New Roman"/>
          <w:color w:val="000000" w:themeColor="text1"/>
          <w:sz w:val="24"/>
          <w:szCs w:val="24"/>
        </w:rPr>
        <w:t>Доходы, полученные Арендатором в результате использования Оборудования в соответствии с Договором, являются его собственностью.</w:t>
      </w:r>
    </w:p>
    <w:p w:rsidR="00EC0CD2" w:rsidP="00EC0CD2" w:rsidRDefault="00EC0CD2" w14:paraId="1B2D8793" w14:textId="0E90EC3E">
      <w:pPr>
        <w:pStyle w:val="a4"/>
        <w:numPr>
          <w:ilvl w:val="0"/>
          <w:numId w:val="2"/>
        </w:numPr>
        <w:spacing w:line="240" w:lineRule="auto"/>
        <w:contextualSpacing w:val="false"/>
        <w:jc w:val="center"/>
        <w:rPr>
          <w:rFonts w:ascii="Times New Roman" w:hAnsi="Times New Roman" w:cs="Times New Roman"/>
          <w:color w:val="000000" w:themeColor="text1"/>
          <w:sz w:val="24"/>
          <w:szCs w:val="24"/>
        </w:rPr>
      </w:pPr>
      <w:r w:rsidRPr="00EC0CD2">
        <w:rPr>
          <w:rFonts w:ascii="Times New Roman" w:hAnsi="Times New Roman" w:cs="Times New Roman"/>
          <w:color w:val="000000" w:themeColor="text1"/>
          <w:sz w:val="24"/>
          <w:szCs w:val="24"/>
        </w:rPr>
        <w:t>РАЗМЕР, СРОКИ И ПОРЯДОК ВНЕСЕНИЯ АРЕНДНОЙ ПЛАТЫ</w:t>
      </w:r>
    </w:p>
    <w:p w:rsidR="00EC0CD2" w:rsidP="00EC0CD2" w:rsidRDefault="00EB725C" w14:paraId="68C3B101" w14:textId="503CFA07">
      <w:pPr>
        <w:pStyle w:val="a4"/>
        <w:numPr>
          <w:ilvl w:val="1"/>
          <w:numId w:val="2"/>
        </w:numPr>
        <w:spacing w:line="240" w:lineRule="auto"/>
        <w:ind w:left="0" w:firstLine="0"/>
        <w:contextualSpacing w:val="false"/>
        <w:jc w:val="both"/>
        <w:rPr>
          <w:rFonts w:ascii="Times New Roman" w:hAnsi="Times New Roman" w:cs="Times New Roman"/>
          <w:color w:val="000000" w:themeColor="text1"/>
          <w:sz w:val="24"/>
          <w:szCs w:val="24"/>
        </w:rPr>
      </w:pPr>
      <w:r w:rsidRPr="00EB725C">
        <w:rPr>
          <w:rFonts w:ascii="Times New Roman" w:hAnsi="Times New Roman" w:cs="Times New Roman"/>
          <w:color w:val="000000" w:themeColor="text1"/>
          <w:sz w:val="24"/>
          <w:szCs w:val="24"/>
        </w:rPr>
        <w:t xml:space="preserve">Арендная плата за передаваемое Оборудование устанавливается в размере </w:t>
      </w:r>
      <w:r w:rsidRPr="004B2695" w:rsidR="004B2695">
        <w:rPr>
          <w:rFonts w:ascii="Times New Roman" w:hAnsi="Times New Roman" w:cs="Times New Roman"/>
          <w:color w:val="000000" w:themeColor="text1"/>
          <w:sz w:val="24"/>
          <w:szCs w:val="24"/>
        </w:rPr>
        <w:t xml:space="preserve"/>
      </w:r>
      <w:r>
        <w:rPr>
          <w:rFonts w:ascii="Times New Roman" w:hAnsi="Times New Roman" w:cs="Times New Roman"/>
          <w:color w:val="000000" w:themeColor="text1"/>
          <w:sz w:val="24"/>
          <w:szCs w:val="24"/>
        </w:rPr>
        <w:t xml:space="preserve">213570</w:t>
      </w:r>
      <w:proofErr w:type="spellStart"/>
      <w:proofErr w:type="gramStart"/>
      <w:proofErr w:type="spellEnd"/>
      <w:proofErr w:type="gramEnd"/>
      <w:r w:rsidRPr="004B2695" w:rsidR="004B2695">
        <w:rPr>
          <w:rFonts w:ascii="Times New Roman" w:hAnsi="Times New Roman" w:cs="Times New Roman"/>
          <w:color w:val="000000" w:themeColor="text1"/>
          <w:sz w:val="24"/>
          <w:szCs w:val="24"/>
        </w:rPr>
        <w:t xml:space="preserve"/>
      </w:r>
      <w:r w:rsidRPr="00EB725C">
        <w:rPr>
          <w:rFonts w:ascii="Times New Roman" w:hAnsi="Times New Roman" w:cs="Times New Roman"/>
          <w:color w:val="000000" w:themeColor="text1"/>
          <w:sz w:val="24"/>
          <w:szCs w:val="24"/>
        </w:rPr>
        <w:t xml:space="preserve"> (</w:t>
      </w:r>
      <w:r w:rsidRPr="004B2695" w:rsidR="004B2695">
        <w:rPr>
          <w:rFonts w:ascii="Times New Roman" w:hAnsi="Times New Roman" w:cs="Times New Roman"/>
          <w:color w:val="000000" w:themeColor="text1"/>
          <w:sz w:val="24"/>
          <w:szCs w:val="24"/>
        </w:rPr>
        <w:t xml:space="preserve"/>
      </w:r>
      <w:r>
        <w:rPr>
          <w:rFonts w:ascii="Times New Roman" w:hAnsi="Times New Roman" w:cs="Times New Roman"/>
          <w:color w:val="000000" w:themeColor="text1"/>
          <w:sz w:val="24"/>
          <w:szCs w:val="24"/>
        </w:rPr>
        <w:t xml:space="preserve">двести тринадцать тысяч пятьсот семьдесят</w:t>
      </w:r>
      <w:proofErr w:type="spellStart"/>
      <w:proofErr w:type="spellEnd"/>
      <w:proofErr w:type="spellStart"/>
      <w:proofErr w:type="spellEnd"/>
      <w:r w:rsidRPr="004B2695" w:rsidR="004B2695">
        <w:rPr>
          <w:rFonts w:ascii="Times New Roman" w:hAnsi="Times New Roman" w:cs="Times New Roman"/>
          <w:color w:val="000000" w:themeColor="text1"/>
          <w:sz w:val="24"/>
          <w:szCs w:val="24"/>
        </w:rPr>
        <w:t xml:space="preserve"/>
      </w:r>
      <w:r w:rsidRPr="00EB725C">
        <w:rPr>
          <w:rFonts w:ascii="Times New Roman" w:hAnsi="Times New Roman" w:cs="Times New Roman"/>
          <w:color w:val="000000" w:themeColor="text1"/>
          <w:sz w:val="24"/>
          <w:szCs w:val="24"/>
        </w:rPr>
        <w:t>) руб.</w:t>
      </w:r>
    </w:p>
    <w:p w:rsidRPr="001E4312" w:rsidR="00AC67B2" w:rsidP="001E4312" w:rsidRDefault="00EB725C" w14:paraId="2282D2E9" w14:textId="07FFF3FA">
      <w:pPr>
        <w:pStyle w:val="a4"/>
        <w:numPr>
          <w:ilvl w:val="1"/>
          <w:numId w:val="2"/>
        </w:numPr>
        <w:spacing w:line="240" w:lineRule="auto"/>
        <w:ind w:left="0" w:firstLine="0"/>
        <w:contextualSpacing w:val="false"/>
        <w:jc w:val="both"/>
        <w:rPr>
          <w:rFonts w:ascii="Times New Roman" w:hAnsi="Times New Roman" w:cs="Times New Roman"/>
          <w:b/>
          <w:sz w:val="24"/>
          <w:szCs w:val="24"/>
        </w:rPr>
      </w:pPr>
      <w:r w:rsidRPr="00EB725C">
        <w:rPr>
          <w:rFonts w:ascii="Times New Roman" w:hAnsi="Times New Roman" w:cs="Times New Roman"/>
          <w:color w:val="000000" w:themeColor="text1"/>
          <w:sz w:val="24"/>
          <w:szCs w:val="24"/>
        </w:rPr>
        <w:t>Арендная плата вносится</w:t>
      </w:r>
      <w:r w:rsidR="001E4312">
        <w:rPr>
          <w:rFonts w:ascii="Times New Roman" w:hAnsi="Times New Roman" w:cs="Times New Roman"/>
          <w:color w:val="000000" w:themeColor="text1"/>
          <w:sz w:val="24"/>
          <w:szCs w:val="24"/>
        </w:rPr>
        <w:t xml:space="preserve"> </w:t>
      </w:r>
      <w:r w:rsidRPr="001E4312" w:rsidR="001E4312">
        <w:rPr>
          <w:rFonts w:ascii="Times New Roman" w:hAnsi="Times New Roman" w:cs="Times New Roman"/>
          <w:color w:val="000000" w:themeColor="text1"/>
          <w:sz w:val="24"/>
          <w:szCs w:val="24"/>
        </w:rPr>
        <w:t>Арендатором не позднее __</w:t>
      </w:r>
      <w:r w:rsidRPr="00EB725C" w:rsidR="001E4312">
        <w:rPr>
          <w:rFonts w:ascii="Times New Roman" w:hAnsi="Times New Roman" w:cs="Times New Roman"/>
          <w:color w:val="000000" w:themeColor="text1"/>
          <w:sz w:val="24"/>
          <w:szCs w:val="24"/>
        </w:rPr>
        <w:t>______</w:t>
      </w:r>
      <w:r w:rsidR="00C620BA">
        <w:rPr>
          <w:rFonts w:ascii="Times New Roman" w:hAnsi="Times New Roman" w:cs="Times New Roman"/>
          <w:color w:val="000000" w:themeColor="text1"/>
          <w:sz w:val="24"/>
          <w:szCs w:val="24"/>
        </w:rPr>
        <w:t>,</w:t>
      </w:r>
      <w:r w:rsidRPr="001E4312" w:rsidR="001E4312">
        <w:rPr>
          <w:rFonts w:ascii="Times New Roman" w:hAnsi="Times New Roman" w:cs="Times New Roman"/>
          <w:color w:val="000000" w:themeColor="text1"/>
          <w:sz w:val="24"/>
          <w:szCs w:val="24"/>
        </w:rPr>
        <w:t xml:space="preserve"> путем перечисления </w:t>
      </w:r>
      <w:r w:rsidR="001E4312">
        <w:rPr>
          <w:rFonts w:ascii="Times New Roman" w:hAnsi="Times New Roman" w:cs="Times New Roman"/>
          <w:color w:val="000000" w:themeColor="text1"/>
          <w:sz w:val="24"/>
          <w:szCs w:val="24"/>
        </w:rPr>
        <w:t>суммы</w:t>
      </w:r>
      <w:r w:rsidRPr="001E4312" w:rsidR="001E4312">
        <w:rPr>
          <w:rFonts w:ascii="Times New Roman" w:hAnsi="Times New Roman" w:cs="Times New Roman"/>
          <w:color w:val="000000" w:themeColor="text1"/>
          <w:sz w:val="24"/>
          <w:szCs w:val="24"/>
        </w:rPr>
        <w:t xml:space="preserve">, определяемой в соответствии с п. </w:t>
      </w:r>
      <w:r w:rsidR="001E4312">
        <w:rPr>
          <w:rFonts w:ascii="Times New Roman" w:hAnsi="Times New Roman" w:cs="Times New Roman"/>
          <w:color w:val="000000" w:themeColor="text1"/>
          <w:sz w:val="24"/>
          <w:szCs w:val="24"/>
        </w:rPr>
        <w:t>4</w:t>
      </w:r>
      <w:r w:rsidRPr="001E4312" w:rsidR="001E4312">
        <w:rPr>
          <w:rFonts w:ascii="Times New Roman" w:hAnsi="Times New Roman" w:cs="Times New Roman"/>
          <w:color w:val="000000" w:themeColor="text1"/>
          <w:sz w:val="24"/>
          <w:szCs w:val="24"/>
        </w:rPr>
        <w:t>.1 настоящего Договора, на расчетный счет Арендодателя</w:t>
      </w:r>
      <w:r w:rsidR="001E4312">
        <w:rPr>
          <w:rFonts w:ascii="Times New Roman" w:hAnsi="Times New Roman" w:cs="Times New Roman"/>
          <w:color w:val="000000" w:themeColor="text1"/>
          <w:sz w:val="24"/>
          <w:szCs w:val="24"/>
        </w:rPr>
        <w:t>.</w:t>
      </w:r>
    </w:p>
    <w:p w:rsidRPr="001E4312" w:rsidR="001E4312" w:rsidP="001E4312" w:rsidRDefault="001E4312" w14:paraId="55BF17DE" w14:textId="39904935">
      <w:pPr>
        <w:pStyle w:val="a4"/>
        <w:numPr>
          <w:ilvl w:val="1"/>
          <w:numId w:val="2"/>
        </w:numPr>
        <w:spacing w:line="240" w:lineRule="auto"/>
        <w:ind w:left="0" w:firstLine="0"/>
        <w:contextualSpacing w:val="false"/>
        <w:jc w:val="both"/>
        <w:rPr>
          <w:rFonts w:ascii="Times New Roman" w:hAnsi="Times New Roman" w:cs="Times New Roman"/>
          <w:sz w:val="24"/>
          <w:szCs w:val="24"/>
        </w:rPr>
      </w:pPr>
      <w:r w:rsidRPr="001E4312">
        <w:rPr>
          <w:rFonts w:ascii="Times New Roman" w:hAnsi="Times New Roman" w:cs="Times New Roman"/>
          <w:sz w:val="24"/>
          <w:szCs w:val="24"/>
        </w:rPr>
        <w:t>Изменение размера арендной платы и порядка ее внесения осуществляется путем подписания Сторонами дополнительного соглашения к настоящему Договору</w:t>
      </w:r>
      <w:r>
        <w:rPr>
          <w:rFonts w:ascii="Times New Roman" w:hAnsi="Times New Roman" w:cs="Times New Roman"/>
          <w:sz w:val="24"/>
          <w:szCs w:val="24"/>
        </w:rPr>
        <w:t>.</w:t>
      </w:r>
    </w:p>
    <w:p w:rsidR="00587812" w:rsidP="008C08DA" w:rsidRDefault="00AC67B2" w14:paraId="12C4F52C" w14:textId="0B796EB0">
      <w:pPr>
        <w:pStyle w:val="a4"/>
        <w:numPr>
          <w:ilvl w:val="1"/>
          <w:numId w:val="2"/>
        </w:numPr>
        <w:spacing w:line="240" w:lineRule="auto"/>
        <w:ind w:left="0" w:firstLine="0"/>
        <w:contextualSpacing w:val="false"/>
        <w:jc w:val="both"/>
        <w:rPr>
          <w:rFonts w:ascii="Times New Roman" w:hAnsi="Times New Roman" w:cs="Times New Roman"/>
          <w:sz w:val="24"/>
          <w:szCs w:val="24"/>
        </w:rPr>
      </w:pPr>
      <w:r w:rsidRPr="008C08DA">
        <w:rPr>
          <w:rFonts w:ascii="Times New Roman" w:hAnsi="Times New Roman" w:cs="Times New Roman"/>
          <w:color w:val="000000" w:themeColor="text1"/>
          <w:sz w:val="24"/>
          <w:szCs w:val="24"/>
        </w:rPr>
        <w:t>Проценты</w:t>
      </w:r>
      <w:r w:rsidRPr="00AC67B2">
        <w:rPr>
          <w:rFonts w:ascii="Times New Roman" w:hAnsi="Times New Roman" w:cs="Times New Roman"/>
          <w:sz w:val="24"/>
          <w:szCs w:val="24"/>
        </w:rPr>
        <w:t xml:space="preserve"> на сумму оплаты по Договору не начисляются и не уплачиваются.</w:t>
      </w:r>
    </w:p>
    <w:p w:rsidR="00AC67B2" w:rsidP="008C08DA" w:rsidRDefault="00AC67B2" w14:paraId="4C980CA2" w14:textId="17BD5181">
      <w:pPr>
        <w:pStyle w:val="a4"/>
        <w:numPr>
          <w:ilvl w:val="1"/>
          <w:numId w:val="2"/>
        </w:numPr>
        <w:spacing w:line="240" w:lineRule="auto"/>
        <w:ind w:left="0" w:firstLine="0"/>
        <w:contextualSpacing w:val="false"/>
        <w:jc w:val="both"/>
        <w:rPr>
          <w:rFonts w:ascii="Times New Roman" w:hAnsi="Times New Roman" w:cs="Times New Roman"/>
          <w:sz w:val="24"/>
          <w:szCs w:val="24"/>
        </w:rPr>
      </w:pPr>
      <w:r w:rsidRPr="008C08DA">
        <w:rPr>
          <w:rFonts w:ascii="Times New Roman" w:hAnsi="Times New Roman" w:cs="Times New Roman"/>
          <w:color w:val="000000" w:themeColor="text1"/>
          <w:sz w:val="24"/>
          <w:szCs w:val="24"/>
        </w:rPr>
        <w:t>Датой</w:t>
      </w:r>
      <w:r w:rsidRPr="00AC67B2">
        <w:rPr>
          <w:rFonts w:ascii="Times New Roman" w:hAnsi="Times New Roman" w:cs="Times New Roman"/>
          <w:sz w:val="24"/>
          <w:szCs w:val="24"/>
        </w:rPr>
        <w:t xml:space="preserve"> уплаты арендной платы и иных платежей по Договору считается дата зачисления денежных средств на расчетный счет Арендодателя.</w:t>
      </w:r>
    </w:p>
    <w:p w:rsidR="00AC67B2" w:rsidP="00AC67B2" w:rsidRDefault="00AC67B2" w14:paraId="0989D7C1" w14:textId="10B72140">
      <w:pPr>
        <w:pStyle w:val="a4"/>
        <w:numPr>
          <w:ilvl w:val="0"/>
          <w:numId w:val="5"/>
        </w:numPr>
        <w:spacing w:line="240" w:lineRule="auto"/>
        <w:contextualSpacing w:val="false"/>
        <w:jc w:val="center"/>
        <w:rPr>
          <w:rFonts w:ascii="Times New Roman" w:hAnsi="Times New Roman" w:cs="Times New Roman"/>
          <w:sz w:val="24"/>
          <w:szCs w:val="24"/>
        </w:rPr>
      </w:pPr>
      <w:r w:rsidRPr="00AC67B2">
        <w:rPr>
          <w:rFonts w:ascii="Times New Roman" w:hAnsi="Times New Roman" w:cs="Times New Roman"/>
          <w:sz w:val="24"/>
          <w:szCs w:val="24"/>
        </w:rPr>
        <w:t xml:space="preserve">ВОЗВРАТ </w:t>
      </w:r>
      <w:r>
        <w:rPr>
          <w:rFonts w:ascii="Times New Roman" w:hAnsi="Times New Roman" w:cs="Times New Roman"/>
          <w:sz w:val="24"/>
          <w:szCs w:val="24"/>
        </w:rPr>
        <w:t>ОБОРУДОВАНИЯ</w:t>
      </w:r>
      <w:r w:rsidRPr="00AC67B2">
        <w:rPr>
          <w:rFonts w:ascii="Times New Roman" w:hAnsi="Times New Roman" w:cs="Times New Roman"/>
          <w:sz w:val="24"/>
          <w:szCs w:val="24"/>
        </w:rPr>
        <w:t xml:space="preserve"> АРЕНДОДАТЕЛЮ</w:t>
      </w:r>
    </w:p>
    <w:p w:rsidR="00C620BA" w:rsidP="00C620BA" w:rsidRDefault="00AC67B2" w14:paraId="7D2F19C9" w14:textId="77777777">
      <w:pPr>
        <w:pStyle w:val="a4"/>
        <w:numPr>
          <w:ilvl w:val="1"/>
          <w:numId w:val="8"/>
        </w:numPr>
        <w:spacing w:line="240" w:lineRule="auto"/>
        <w:ind w:left="0" w:firstLine="0"/>
        <w:contextualSpacing w:val="false"/>
        <w:jc w:val="both"/>
        <w:rPr>
          <w:rFonts w:ascii="Times New Roman" w:hAnsi="Times New Roman" w:cs="Times New Roman"/>
          <w:sz w:val="24"/>
          <w:szCs w:val="24"/>
        </w:rPr>
      </w:pPr>
      <w:r w:rsidRPr="001E4312">
        <w:rPr>
          <w:rFonts w:ascii="Times New Roman" w:hAnsi="Times New Roman" w:cs="Times New Roman"/>
          <w:sz w:val="24"/>
          <w:szCs w:val="24"/>
        </w:rPr>
        <w:t xml:space="preserve">Арендатор обязан вернуть Арендодателю Оборудование </w:t>
      </w:r>
      <w:r w:rsidRPr="001E4312" w:rsidR="008C08DA">
        <w:rPr>
          <w:rFonts w:ascii="Times New Roman" w:hAnsi="Times New Roman" w:cs="Times New Roman"/>
          <w:sz w:val="24"/>
          <w:szCs w:val="24"/>
        </w:rPr>
        <w:t>в том состоянии, в котором он его получил, с учетом нормального износа.</w:t>
      </w:r>
    </w:p>
    <w:p w:rsidR="00C620BA" w:rsidP="00C620BA" w:rsidRDefault="008C08DA" w14:paraId="617C7428" w14:textId="11B2BB60">
      <w:pPr>
        <w:pStyle w:val="a4"/>
        <w:numPr>
          <w:ilvl w:val="1"/>
          <w:numId w:val="8"/>
        </w:numPr>
        <w:spacing w:line="240" w:lineRule="auto"/>
        <w:ind w:left="0" w:firstLine="0"/>
        <w:contextualSpacing w:val="false"/>
        <w:jc w:val="both"/>
        <w:rPr>
          <w:rFonts w:ascii="Times New Roman" w:hAnsi="Times New Roman" w:cs="Times New Roman"/>
          <w:sz w:val="24"/>
          <w:szCs w:val="24"/>
        </w:rPr>
      </w:pPr>
      <w:r w:rsidRPr="00C620BA">
        <w:rPr>
          <w:rFonts w:ascii="Times New Roman" w:hAnsi="Times New Roman" w:cs="Times New Roman"/>
          <w:sz w:val="24"/>
          <w:szCs w:val="24"/>
        </w:rPr>
        <w:t xml:space="preserve">Арендатор </w:t>
      </w:r>
      <w:r w:rsidRPr="00A8437B" w:rsidR="00A8437B">
        <w:rPr>
          <w:rFonts w:ascii="Times New Roman" w:hAnsi="Times New Roman" w:cs="Times New Roman"/>
          <w:sz w:val="24"/>
          <w:szCs w:val="24"/>
        </w:rPr>
        <w:t>обязан за свой счет подготовить Оборудование к возврату Арендодателю, включая составление соответствующего Акта возврата оборудования</w:t>
      </w:r>
      <w:r w:rsidRPr="00C620BA">
        <w:rPr>
          <w:rFonts w:ascii="Times New Roman" w:hAnsi="Times New Roman" w:cs="Times New Roman"/>
          <w:sz w:val="24"/>
          <w:szCs w:val="24"/>
        </w:rPr>
        <w:t>.</w:t>
      </w:r>
    </w:p>
    <w:p w:rsidRPr="00C620BA" w:rsidR="008C08DA" w:rsidP="00C620BA" w:rsidRDefault="008C08DA" w14:paraId="666BE0FA" w14:textId="506C300E">
      <w:pPr>
        <w:pStyle w:val="a4"/>
        <w:numPr>
          <w:ilvl w:val="1"/>
          <w:numId w:val="8"/>
        </w:numPr>
        <w:spacing w:line="240" w:lineRule="auto"/>
        <w:ind w:left="0" w:firstLine="0"/>
        <w:contextualSpacing w:val="false"/>
        <w:jc w:val="both"/>
        <w:rPr>
          <w:rFonts w:ascii="Times New Roman" w:hAnsi="Times New Roman" w:cs="Times New Roman"/>
          <w:sz w:val="24"/>
          <w:szCs w:val="24"/>
        </w:rPr>
      </w:pPr>
      <w:r w:rsidRPr="00C620BA">
        <w:rPr>
          <w:rFonts w:ascii="Times New Roman" w:hAnsi="Times New Roman" w:cs="Times New Roman"/>
          <w:sz w:val="24"/>
          <w:szCs w:val="24"/>
        </w:rPr>
        <w:t xml:space="preserve">В случае несвоевременного возврата Оборудования Арендодатель вправе потребовать от Арендатора внесения арендной платы за все время просрочки. </w:t>
      </w:r>
    </w:p>
    <w:p w:rsidR="008C08DA" w:rsidP="00C620BA" w:rsidRDefault="008C08DA" w14:paraId="29CBA101" w14:textId="5E3D95EB">
      <w:pPr>
        <w:pStyle w:val="a4"/>
        <w:numPr>
          <w:ilvl w:val="0"/>
          <w:numId w:val="7"/>
        </w:numPr>
        <w:spacing w:line="240" w:lineRule="auto"/>
        <w:contextualSpacing w:val="false"/>
        <w:jc w:val="center"/>
        <w:rPr>
          <w:rFonts w:ascii="Times New Roman" w:hAnsi="Times New Roman" w:cs="Times New Roman"/>
          <w:sz w:val="24"/>
          <w:szCs w:val="24"/>
        </w:rPr>
      </w:pPr>
      <w:r w:rsidRPr="008C08DA">
        <w:rPr>
          <w:rFonts w:ascii="Times New Roman" w:hAnsi="Times New Roman" w:cs="Times New Roman"/>
          <w:sz w:val="24"/>
          <w:szCs w:val="24"/>
        </w:rPr>
        <w:t>ОТВЕТСТВЕННОСТЬ СТОРОН</w:t>
      </w:r>
    </w:p>
    <w:p w:rsidR="008C08DA" w:rsidP="008C08DA" w:rsidRDefault="008C08DA" w14:paraId="2FD2D9FC" w14:textId="0B81A0DB">
      <w:pPr>
        <w:pStyle w:val="a4"/>
        <w:numPr>
          <w:ilvl w:val="1"/>
          <w:numId w:val="7"/>
        </w:numPr>
        <w:spacing w:line="240" w:lineRule="auto"/>
        <w:ind w:left="0" w:firstLine="0"/>
        <w:contextualSpacing w:val="false"/>
        <w:jc w:val="both"/>
        <w:rPr>
          <w:rFonts w:ascii="Times New Roman" w:hAnsi="Times New Roman" w:cs="Times New Roman"/>
          <w:sz w:val="24"/>
          <w:szCs w:val="24"/>
        </w:rPr>
      </w:pPr>
      <w:r w:rsidRPr="008C08DA">
        <w:rPr>
          <w:rFonts w:ascii="Times New Roman" w:hAnsi="Times New Roman" w:cs="Times New Roman"/>
          <w:sz w:val="24"/>
          <w:szCs w:val="24"/>
        </w:rPr>
        <w:t>Сторона, не исполнившая или ненадлежащим образом исполнившая обязательства по Договору, обязана возместить другой Стороне причиненные такими нарушениями убытки.</w:t>
      </w:r>
    </w:p>
    <w:p w:rsidR="00C620BA" w:rsidP="008C08DA" w:rsidRDefault="00C620BA" w14:paraId="3E4F5495" w14:textId="13689E5A">
      <w:pPr>
        <w:pStyle w:val="a4"/>
        <w:numPr>
          <w:ilvl w:val="1"/>
          <w:numId w:val="7"/>
        </w:numPr>
        <w:spacing w:line="240" w:lineRule="auto"/>
        <w:ind w:left="0" w:firstLine="0"/>
        <w:contextualSpacing w:val="false"/>
        <w:jc w:val="both"/>
        <w:rPr>
          <w:rFonts w:ascii="Times New Roman" w:hAnsi="Times New Roman" w:cs="Times New Roman"/>
          <w:sz w:val="24"/>
          <w:szCs w:val="24"/>
        </w:rPr>
      </w:pPr>
      <w:r w:rsidRPr="00C620BA">
        <w:rPr>
          <w:rFonts w:ascii="Times New Roman" w:hAnsi="Times New Roman" w:cs="Times New Roman"/>
          <w:sz w:val="24"/>
          <w:szCs w:val="24"/>
        </w:rPr>
        <w:t>Арендодатель не отвечает за недостатки сданного в аренду Оборудования, которые были им оговорены при заключении Договора аренды или были заранее известны Арендатору либо должны были быть обнаружены Арендатором во время осмотра Оборудования или проверки его исправности при заключении Договора или передаче Оборудования в аренду.</w:t>
      </w:r>
    </w:p>
    <w:p w:rsidR="00C620BA" w:rsidP="008C08DA" w:rsidRDefault="00C620BA" w14:paraId="2F8F8FE1" w14:textId="07E25D10">
      <w:pPr>
        <w:pStyle w:val="a4"/>
        <w:numPr>
          <w:ilvl w:val="1"/>
          <w:numId w:val="7"/>
        </w:numPr>
        <w:spacing w:line="240" w:lineRule="auto"/>
        <w:ind w:left="0" w:firstLine="0"/>
        <w:contextualSpacing w:val="false"/>
        <w:jc w:val="both"/>
        <w:rPr>
          <w:rFonts w:ascii="Times New Roman" w:hAnsi="Times New Roman" w:cs="Times New Roman"/>
          <w:sz w:val="24"/>
          <w:szCs w:val="24"/>
        </w:rPr>
      </w:pPr>
      <w:r w:rsidRPr="00C620BA">
        <w:rPr>
          <w:rFonts w:ascii="Times New Roman" w:hAnsi="Times New Roman" w:cs="Times New Roman"/>
          <w:sz w:val="24"/>
          <w:szCs w:val="24"/>
        </w:rPr>
        <w:t>За каждый день просрочки выплаты арендной платы начисляются пени в размере и на условиях, установленных действующим законодательством Российской Федерации.</w:t>
      </w:r>
    </w:p>
    <w:p w:rsidR="00C620BA" w:rsidP="008C08DA" w:rsidRDefault="00C620BA" w14:paraId="1218EB48" w14:textId="45FA4860">
      <w:pPr>
        <w:pStyle w:val="a4"/>
        <w:numPr>
          <w:ilvl w:val="1"/>
          <w:numId w:val="7"/>
        </w:numPr>
        <w:spacing w:line="240" w:lineRule="auto"/>
        <w:ind w:left="0" w:firstLine="0"/>
        <w:contextualSpacing w:val="false"/>
        <w:jc w:val="both"/>
        <w:rPr>
          <w:rFonts w:ascii="Times New Roman" w:hAnsi="Times New Roman" w:cs="Times New Roman"/>
          <w:sz w:val="24"/>
          <w:szCs w:val="24"/>
        </w:rPr>
      </w:pPr>
      <w:r w:rsidRPr="00C620BA">
        <w:rPr>
          <w:rFonts w:ascii="Times New Roman" w:hAnsi="Times New Roman" w:cs="Times New Roman"/>
          <w:sz w:val="24"/>
          <w:szCs w:val="24"/>
        </w:rPr>
        <w:t>В случае просрочки внесения арендной платы свыше одного месяца Арендодатель имеет право потребовать от Арендатора досрочного внесения арендной платы в установленный Арендодателем срок.</w:t>
      </w:r>
    </w:p>
    <w:p w:rsidR="00C620BA" w:rsidP="008C08DA" w:rsidRDefault="00C620BA" w14:paraId="4DE75946" w14:textId="425CCD3A">
      <w:pPr>
        <w:pStyle w:val="a4"/>
        <w:numPr>
          <w:ilvl w:val="1"/>
          <w:numId w:val="7"/>
        </w:numPr>
        <w:spacing w:line="240" w:lineRule="auto"/>
        <w:ind w:left="0" w:firstLine="0"/>
        <w:contextualSpacing w:val="false"/>
        <w:jc w:val="both"/>
        <w:rPr>
          <w:rFonts w:ascii="Times New Roman" w:hAnsi="Times New Roman" w:cs="Times New Roman"/>
          <w:sz w:val="24"/>
          <w:szCs w:val="24"/>
        </w:rPr>
      </w:pPr>
      <w:r w:rsidRPr="00C620BA">
        <w:rPr>
          <w:rFonts w:ascii="Times New Roman" w:hAnsi="Times New Roman" w:cs="Times New Roman"/>
          <w:sz w:val="24"/>
          <w:szCs w:val="24"/>
        </w:rPr>
        <w:t>За просрочку возврата арендованного Оборудования, Арендодатель вправе потребовать внесения арендной платы за время образовавшейся просрочки. В случае, когда указанная плата не покрывает причиненных Арендодателю убытков, он может потребовать их возмещения.</w:t>
      </w:r>
    </w:p>
    <w:p w:rsidR="00C620BA" w:rsidP="008C08DA" w:rsidRDefault="00C620BA" w14:paraId="7D39FCDD" w14:textId="269F0692">
      <w:pPr>
        <w:pStyle w:val="a4"/>
        <w:numPr>
          <w:ilvl w:val="1"/>
          <w:numId w:val="7"/>
        </w:numPr>
        <w:spacing w:line="240" w:lineRule="auto"/>
        <w:ind w:left="0" w:firstLine="0"/>
        <w:contextualSpacing w:val="false"/>
        <w:jc w:val="both"/>
        <w:rPr>
          <w:rFonts w:ascii="Times New Roman" w:hAnsi="Times New Roman" w:cs="Times New Roman"/>
          <w:sz w:val="24"/>
          <w:szCs w:val="24"/>
        </w:rPr>
      </w:pPr>
      <w:r w:rsidRPr="00C620BA">
        <w:rPr>
          <w:rFonts w:ascii="Times New Roman" w:hAnsi="Times New Roman" w:cs="Times New Roman"/>
          <w:sz w:val="24"/>
          <w:szCs w:val="24"/>
        </w:rPr>
        <w:t>При возврате неисправного арендованного Оборудования, поврежденного по вине Арендатора, Арендатор обязан возместить Арендодателю расходы по ремонту.</w:t>
      </w:r>
    </w:p>
    <w:p w:rsidR="008C08DA" w:rsidP="008C08DA" w:rsidRDefault="008C08DA" w14:paraId="75B655D9" w14:textId="7BAD3175">
      <w:pPr>
        <w:pStyle w:val="a4"/>
        <w:numPr>
          <w:ilvl w:val="1"/>
          <w:numId w:val="7"/>
        </w:numPr>
        <w:spacing w:line="240" w:lineRule="auto"/>
        <w:ind w:left="0" w:firstLine="0"/>
        <w:contextualSpacing w:val="false"/>
        <w:jc w:val="both"/>
        <w:rPr>
          <w:rFonts w:ascii="Times New Roman" w:hAnsi="Times New Roman" w:cs="Times New Roman"/>
          <w:sz w:val="24"/>
          <w:szCs w:val="24"/>
        </w:rPr>
      </w:pPr>
      <w:r w:rsidRPr="008C08DA">
        <w:rPr>
          <w:rFonts w:ascii="Times New Roman" w:hAnsi="Times New Roman" w:cs="Times New Roman"/>
          <w:sz w:val="24"/>
          <w:szCs w:val="24"/>
        </w:rPr>
        <w:lastRenderedPageBreak/>
        <w:t>Взыскание неустоек и процентов не освобождает Сторону, нарушившую Договор, от исполнения обязательств в натуре.</w:t>
      </w:r>
    </w:p>
    <w:p w:rsidR="008C08DA" w:rsidP="008C08DA" w:rsidRDefault="008C08DA" w14:paraId="3D469BC5" w14:textId="02AEBD59">
      <w:pPr>
        <w:pStyle w:val="a4"/>
        <w:numPr>
          <w:ilvl w:val="1"/>
          <w:numId w:val="7"/>
        </w:numPr>
        <w:spacing w:line="240" w:lineRule="auto"/>
        <w:ind w:left="0" w:firstLine="0"/>
        <w:contextualSpacing w:val="false"/>
        <w:jc w:val="both"/>
        <w:rPr>
          <w:rFonts w:ascii="Times New Roman" w:hAnsi="Times New Roman" w:cs="Times New Roman"/>
          <w:sz w:val="24"/>
          <w:szCs w:val="24"/>
        </w:rPr>
      </w:pPr>
      <w:r w:rsidRPr="008C08DA">
        <w:rPr>
          <w:rFonts w:ascii="Times New Roman" w:hAnsi="Times New Roman" w:cs="Times New Roman"/>
          <w:sz w:val="24"/>
          <w:szCs w:val="24"/>
        </w:rPr>
        <w:t>Во всех других случаях неисполнения обязательств по Договору Стороны несут ответственность в соответствии с законодательством</w:t>
      </w:r>
      <w:r>
        <w:rPr>
          <w:rFonts w:ascii="Times New Roman" w:hAnsi="Times New Roman" w:cs="Times New Roman"/>
          <w:sz w:val="24"/>
          <w:szCs w:val="24"/>
        </w:rPr>
        <w:t xml:space="preserve"> Российской Федерации.</w:t>
      </w:r>
    </w:p>
    <w:p w:rsidR="008C08DA" w:rsidP="008C08DA" w:rsidRDefault="008C08DA" w14:paraId="135D1A4B" w14:textId="2CD796D8">
      <w:pPr>
        <w:pStyle w:val="a4"/>
        <w:numPr>
          <w:ilvl w:val="0"/>
          <w:numId w:val="7"/>
        </w:numPr>
        <w:spacing w:line="240" w:lineRule="auto"/>
        <w:contextualSpacing w:val="false"/>
        <w:jc w:val="center"/>
        <w:rPr>
          <w:rFonts w:ascii="Times New Roman" w:hAnsi="Times New Roman" w:cs="Times New Roman"/>
          <w:sz w:val="24"/>
          <w:szCs w:val="24"/>
        </w:rPr>
      </w:pPr>
      <w:r w:rsidRPr="008C08DA">
        <w:rPr>
          <w:rFonts w:ascii="Times New Roman" w:hAnsi="Times New Roman" w:cs="Times New Roman"/>
          <w:sz w:val="24"/>
          <w:szCs w:val="24"/>
        </w:rPr>
        <w:t>ОБСТОЯТЕЛЬСТВА НЕПРЕОДОЛИМОЙ СИЛЫ (ФОРС-МАЖОР)</w:t>
      </w:r>
    </w:p>
    <w:p w:rsidR="008C08DA" w:rsidP="008C08DA" w:rsidRDefault="00C620BA" w14:paraId="5F5B111F" w14:textId="1F02E052">
      <w:pPr>
        <w:pStyle w:val="a4"/>
        <w:numPr>
          <w:ilvl w:val="1"/>
          <w:numId w:val="7"/>
        </w:numPr>
        <w:spacing w:line="240" w:lineRule="auto"/>
        <w:ind w:left="0" w:firstLine="0"/>
        <w:contextualSpacing w:val="false"/>
        <w:jc w:val="both"/>
        <w:rPr>
          <w:rFonts w:ascii="Times New Roman" w:hAnsi="Times New Roman" w:cs="Times New Roman"/>
          <w:sz w:val="24"/>
          <w:szCs w:val="24"/>
        </w:rPr>
      </w:pPr>
      <w:r w:rsidRPr="00C620BA">
        <w:rPr>
          <w:rFonts w:ascii="Times New Roman" w:hAnsi="Times New Roman" w:cs="Times New Roman"/>
          <w:sz w:val="24"/>
          <w:szCs w:val="24"/>
        </w:rPr>
        <w:t xml:space="preserve">Ни одна из </w:t>
      </w:r>
      <w:r>
        <w:rPr>
          <w:rFonts w:ascii="Times New Roman" w:hAnsi="Times New Roman" w:cs="Times New Roman"/>
          <w:sz w:val="24"/>
          <w:szCs w:val="24"/>
        </w:rPr>
        <w:t>С</w:t>
      </w:r>
      <w:r w:rsidRPr="00C620BA">
        <w:rPr>
          <w:rFonts w:ascii="Times New Roman" w:hAnsi="Times New Roman" w:cs="Times New Roman"/>
          <w:sz w:val="24"/>
          <w:szCs w:val="24"/>
        </w:rPr>
        <w:t xml:space="preserve">торон не несет ответственности перед другой </w:t>
      </w:r>
      <w:r>
        <w:rPr>
          <w:rFonts w:ascii="Times New Roman" w:hAnsi="Times New Roman" w:cs="Times New Roman"/>
          <w:sz w:val="24"/>
          <w:szCs w:val="24"/>
        </w:rPr>
        <w:t>С</w:t>
      </w:r>
      <w:r w:rsidRPr="00C620BA">
        <w:rPr>
          <w:rFonts w:ascii="Times New Roman" w:hAnsi="Times New Roman" w:cs="Times New Roman"/>
          <w:sz w:val="24"/>
          <w:szCs w:val="24"/>
        </w:rPr>
        <w:t xml:space="preserve">тороной за невыполнение обязательств, обусловленное обстоятельствами, возникшими помимо воли и желания </w:t>
      </w:r>
      <w:r>
        <w:rPr>
          <w:rFonts w:ascii="Times New Roman" w:hAnsi="Times New Roman" w:cs="Times New Roman"/>
          <w:sz w:val="24"/>
          <w:szCs w:val="24"/>
        </w:rPr>
        <w:t>С</w:t>
      </w:r>
      <w:r w:rsidRPr="00C620BA">
        <w:rPr>
          <w:rFonts w:ascii="Times New Roman" w:hAnsi="Times New Roman" w:cs="Times New Roman"/>
          <w:sz w:val="24"/>
          <w:szCs w:val="24"/>
        </w:rPr>
        <w:t>торон, которые нельзя предвидеть или избежать, включая объявленную или фактическую войну, гражданские волнения, эпидемии, блокаду, эмбарго, землетрясения, наводнения, пожары и другие стихийные бедствия.</w:t>
      </w:r>
    </w:p>
    <w:p w:rsidR="00C620BA" w:rsidP="008C08DA" w:rsidRDefault="00C620BA" w14:paraId="0C9557C8" w14:textId="4659F1D3">
      <w:pPr>
        <w:pStyle w:val="a4"/>
        <w:numPr>
          <w:ilvl w:val="1"/>
          <w:numId w:val="7"/>
        </w:numPr>
        <w:spacing w:line="240" w:lineRule="auto"/>
        <w:ind w:left="0" w:firstLine="0"/>
        <w:contextualSpacing w:val="false"/>
        <w:jc w:val="both"/>
        <w:rPr>
          <w:rFonts w:ascii="Times New Roman" w:hAnsi="Times New Roman" w:cs="Times New Roman"/>
          <w:sz w:val="24"/>
          <w:szCs w:val="24"/>
        </w:rPr>
      </w:pPr>
      <w:r w:rsidRPr="00C620BA">
        <w:rPr>
          <w:rFonts w:ascii="Times New Roman" w:hAnsi="Times New Roman" w:cs="Times New Roman"/>
          <w:sz w:val="24"/>
          <w:szCs w:val="24"/>
        </w:rPr>
        <w:t xml:space="preserve">Сторона, которая не может исполнить своего обязательства, должна известить другую </w:t>
      </w:r>
      <w:r>
        <w:rPr>
          <w:rFonts w:ascii="Times New Roman" w:hAnsi="Times New Roman" w:cs="Times New Roman"/>
          <w:sz w:val="24"/>
          <w:szCs w:val="24"/>
        </w:rPr>
        <w:t>С</w:t>
      </w:r>
      <w:r w:rsidRPr="00C620BA">
        <w:rPr>
          <w:rFonts w:ascii="Times New Roman" w:hAnsi="Times New Roman" w:cs="Times New Roman"/>
          <w:sz w:val="24"/>
          <w:szCs w:val="24"/>
        </w:rPr>
        <w:t>торону о препятствии и его влиянии на исполнение обязательств по Договору в разумный срок с момента возникновения этих обстоятельств.</w:t>
      </w:r>
    </w:p>
    <w:p w:rsidR="00C620BA" w:rsidP="008C08DA" w:rsidRDefault="00C620BA" w14:paraId="172598F8" w14:textId="4CBE8A53">
      <w:pPr>
        <w:pStyle w:val="a4"/>
        <w:numPr>
          <w:ilvl w:val="1"/>
          <w:numId w:val="7"/>
        </w:numPr>
        <w:spacing w:line="240" w:lineRule="auto"/>
        <w:ind w:left="0" w:firstLine="0"/>
        <w:contextualSpacing w:val="false"/>
        <w:jc w:val="both"/>
        <w:rPr>
          <w:rFonts w:ascii="Times New Roman" w:hAnsi="Times New Roman" w:cs="Times New Roman"/>
          <w:sz w:val="24"/>
          <w:szCs w:val="24"/>
        </w:rPr>
      </w:pPr>
      <w:r w:rsidRPr="00C620BA">
        <w:rPr>
          <w:rFonts w:ascii="Times New Roman" w:hAnsi="Times New Roman" w:cs="Times New Roman"/>
          <w:sz w:val="24"/>
          <w:szCs w:val="24"/>
        </w:rPr>
        <w:t xml:space="preserve">Дальнейшая судьба настоящего Договора в таких случаях должна быть определена соглашением </w:t>
      </w:r>
      <w:r>
        <w:rPr>
          <w:rFonts w:ascii="Times New Roman" w:hAnsi="Times New Roman" w:cs="Times New Roman"/>
          <w:sz w:val="24"/>
          <w:szCs w:val="24"/>
        </w:rPr>
        <w:t>С</w:t>
      </w:r>
      <w:r w:rsidRPr="00C620BA">
        <w:rPr>
          <w:rFonts w:ascii="Times New Roman" w:hAnsi="Times New Roman" w:cs="Times New Roman"/>
          <w:sz w:val="24"/>
          <w:szCs w:val="24"/>
        </w:rPr>
        <w:t xml:space="preserve">торон. При недостижении согласия </w:t>
      </w:r>
      <w:r>
        <w:rPr>
          <w:rFonts w:ascii="Times New Roman" w:hAnsi="Times New Roman" w:cs="Times New Roman"/>
          <w:sz w:val="24"/>
          <w:szCs w:val="24"/>
        </w:rPr>
        <w:t>С</w:t>
      </w:r>
      <w:r w:rsidRPr="00C620BA">
        <w:rPr>
          <w:rFonts w:ascii="Times New Roman" w:hAnsi="Times New Roman" w:cs="Times New Roman"/>
          <w:sz w:val="24"/>
          <w:szCs w:val="24"/>
        </w:rPr>
        <w:t>тороны вправе обратиться в суд.</w:t>
      </w:r>
    </w:p>
    <w:p w:rsidR="008C08DA" w:rsidP="008C08DA" w:rsidRDefault="008C08DA" w14:paraId="43DF2857" w14:textId="08EB2191">
      <w:pPr>
        <w:pStyle w:val="a4"/>
        <w:numPr>
          <w:ilvl w:val="0"/>
          <w:numId w:val="7"/>
        </w:numPr>
        <w:spacing w:line="240" w:lineRule="auto"/>
        <w:contextualSpacing w:val="false"/>
        <w:jc w:val="center"/>
        <w:rPr>
          <w:rFonts w:ascii="Times New Roman" w:hAnsi="Times New Roman" w:cs="Times New Roman"/>
          <w:sz w:val="24"/>
          <w:szCs w:val="24"/>
        </w:rPr>
      </w:pPr>
      <w:r w:rsidRPr="008C08DA">
        <w:rPr>
          <w:rFonts w:ascii="Times New Roman" w:hAnsi="Times New Roman" w:cs="Times New Roman"/>
          <w:sz w:val="24"/>
          <w:szCs w:val="24"/>
        </w:rPr>
        <w:t>РАЗРЕШЕНИЕ СПОРОВ</w:t>
      </w:r>
    </w:p>
    <w:p w:rsidR="008C08DA" w:rsidP="008C08DA" w:rsidRDefault="008C08DA" w14:paraId="3F737857" w14:textId="7630B94C">
      <w:pPr>
        <w:pStyle w:val="a4"/>
        <w:numPr>
          <w:ilvl w:val="1"/>
          <w:numId w:val="7"/>
        </w:numPr>
        <w:spacing w:line="240" w:lineRule="auto"/>
        <w:ind w:left="0" w:firstLine="0"/>
        <w:contextualSpacing w:val="false"/>
        <w:jc w:val="both"/>
        <w:rPr>
          <w:rFonts w:ascii="Times New Roman" w:hAnsi="Times New Roman" w:cs="Times New Roman"/>
          <w:sz w:val="24"/>
          <w:szCs w:val="24"/>
        </w:rPr>
      </w:pPr>
      <w:r w:rsidRPr="008C08DA">
        <w:rPr>
          <w:rFonts w:ascii="Times New Roman" w:hAnsi="Times New Roman" w:cs="Times New Roman"/>
          <w:sz w:val="24"/>
          <w:szCs w:val="24"/>
        </w:rPr>
        <w:t>Все споры, связанные с заключением, толкованием, исполнением и расторжением Договора, будут разрешаться Сторонами путем переговоров.</w:t>
      </w:r>
    </w:p>
    <w:p w:rsidR="008C08DA" w:rsidP="008C08DA" w:rsidRDefault="008C08DA" w14:paraId="4641888D" w14:textId="41447C2E">
      <w:pPr>
        <w:pStyle w:val="a4"/>
        <w:numPr>
          <w:ilvl w:val="1"/>
          <w:numId w:val="7"/>
        </w:numPr>
        <w:spacing w:line="240" w:lineRule="auto"/>
        <w:ind w:left="0" w:firstLine="0"/>
        <w:contextualSpacing w:val="false"/>
        <w:jc w:val="both"/>
        <w:rPr>
          <w:rFonts w:ascii="Times New Roman" w:hAnsi="Times New Roman" w:cs="Times New Roman"/>
          <w:sz w:val="24"/>
          <w:szCs w:val="24"/>
        </w:rPr>
      </w:pPr>
      <w:r w:rsidRPr="008C08DA">
        <w:rPr>
          <w:rFonts w:ascii="Times New Roman" w:hAnsi="Times New Roman" w:cs="Times New Roman"/>
          <w:sz w:val="24"/>
          <w:szCs w:val="24"/>
        </w:rPr>
        <w:t>В случае недостижения соглашения в ходе переговоров заинтересованная Сторона направляет претензию в письменной форме, подписанную уполномоченным лицом.</w:t>
      </w:r>
    </w:p>
    <w:p w:rsidRPr="008C08DA" w:rsidR="008C08DA" w:rsidP="008C08DA" w:rsidRDefault="008C08DA" w14:paraId="2D04E981" w14:textId="77777777">
      <w:pPr>
        <w:spacing w:line="240" w:lineRule="auto"/>
        <w:jc w:val="both"/>
        <w:rPr>
          <w:rFonts w:ascii="Times New Roman" w:hAnsi="Times New Roman" w:cs="Times New Roman"/>
          <w:sz w:val="24"/>
          <w:szCs w:val="24"/>
        </w:rPr>
      </w:pPr>
      <w:r w:rsidRPr="008C08DA">
        <w:rPr>
          <w:rFonts w:ascii="Times New Roman" w:hAnsi="Times New Roman" w:cs="Times New Roman"/>
          <w:sz w:val="24"/>
          <w:szCs w:val="24"/>
        </w:rPr>
        <w:t>Претензия направляется любым из следующих способов:</w:t>
      </w:r>
    </w:p>
    <w:p w:rsidRPr="008C08DA" w:rsidR="008C08DA" w:rsidP="008C08DA" w:rsidRDefault="008C08DA" w14:paraId="307ED1D5" w14:textId="77777777">
      <w:pPr>
        <w:spacing w:line="240" w:lineRule="auto"/>
        <w:jc w:val="both"/>
        <w:rPr>
          <w:rFonts w:ascii="Times New Roman" w:hAnsi="Times New Roman" w:cs="Times New Roman"/>
          <w:sz w:val="24"/>
          <w:szCs w:val="24"/>
        </w:rPr>
      </w:pPr>
      <w:r w:rsidRPr="008C08DA">
        <w:rPr>
          <w:rFonts w:ascii="Times New Roman" w:hAnsi="Times New Roman" w:cs="Times New Roman"/>
          <w:sz w:val="24"/>
          <w:szCs w:val="24"/>
        </w:rPr>
        <w:t>- заказным письмом с уведомлением о вручении;</w:t>
      </w:r>
    </w:p>
    <w:p w:rsidRPr="008C08DA" w:rsidR="008C08DA" w:rsidP="008C08DA" w:rsidRDefault="008C08DA" w14:paraId="0C44954D" w14:textId="77777777">
      <w:pPr>
        <w:spacing w:line="240" w:lineRule="auto"/>
        <w:jc w:val="both"/>
        <w:rPr>
          <w:rFonts w:ascii="Times New Roman" w:hAnsi="Times New Roman" w:cs="Times New Roman"/>
          <w:sz w:val="24"/>
          <w:szCs w:val="24"/>
        </w:rPr>
      </w:pPr>
      <w:r w:rsidRPr="008C08DA">
        <w:rPr>
          <w:rFonts w:ascii="Times New Roman" w:hAnsi="Times New Roman" w:cs="Times New Roman"/>
          <w:sz w:val="24"/>
          <w:szCs w:val="24"/>
        </w:rPr>
        <w:t>- курьерской доставкой. В этом случае факт получения претензии подтверждается распиской, которая должна содержать наименование документа и дату его получения, а также фамилию, инициалы, должность и подпись лица, получившего данный документ.</w:t>
      </w:r>
    </w:p>
    <w:p w:rsidRPr="008C08DA" w:rsidR="008C08DA" w:rsidP="008C08DA" w:rsidRDefault="008C08DA" w14:paraId="3E2051F0" w14:textId="77777777">
      <w:pPr>
        <w:spacing w:line="240" w:lineRule="auto"/>
        <w:jc w:val="both"/>
        <w:rPr>
          <w:rFonts w:ascii="Times New Roman" w:hAnsi="Times New Roman" w:cs="Times New Roman"/>
          <w:sz w:val="24"/>
          <w:szCs w:val="24"/>
        </w:rPr>
      </w:pPr>
      <w:r w:rsidRPr="008C08DA">
        <w:rPr>
          <w:rFonts w:ascii="Times New Roman" w:hAnsi="Times New Roman" w:cs="Times New Roman"/>
          <w:sz w:val="24"/>
          <w:szCs w:val="24"/>
        </w:rPr>
        <w:t>Претензия влечет гражданско-правовые последствия для Стороны, которой направлена, с момента ее доставки указанной Стороне или ее представителю. Такие последствия возникают и в случае, когда претензия не была вручена адресату по зависящим от него обстоятельствам.</w:t>
      </w:r>
    </w:p>
    <w:p w:rsidRPr="008C08DA" w:rsidR="008C08DA" w:rsidP="008C08DA" w:rsidRDefault="008C08DA" w14:paraId="78F4290B" w14:textId="77777777">
      <w:pPr>
        <w:spacing w:line="240" w:lineRule="auto"/>
        <w:jc w:val="both"/>
        <w:rPr>
          <w:rFonts w:ascii="Times New Roman" w:hAnsi="Times New Roman" w:cs="Times New Roman"/>
          <w:sz w:val="24"/>
          <w:szCs w:val="24"/>
        </w:rPr>
      </w:pPr>
      <w:r w:rsidRPr="008C08DA">
        <w:rPr>
          <w:rFonts w:ascii="Times New Roman" w:hAnsi="Times New Roman" w:cs="Times New Roman"/>
          <w:sz w:val="24"/>
          <w:szCs w:val="24"/>
        </w:rPr>
        <w:t>Претензия считается доставленной, если она:</w:t>
      </w:r>
    </w:p>
    <w:p w:rsidRPr="008C08DA" w:rsidR="008C08DA" w:rsidP="008C08DA" w:rsidRDefault="008C08DA" w14:paraId="49D7886D" w14:textId="77777777">
      <w:pPr>
        <w:spacing w:line="240" w:lineRule="auto"/>
        <w:jc w:val="both"/>
        <w:rPr>
          <w:rFonts w:ascii="Times New Roman" w:hAnsi="Times New Roman" w:cs="Times New Roman"/>
          <w:sz w:val="24"/>
          <w:szCs w:val="24"/>
        </w:rPr>
      </w:pPr>
      <w:r w:rsidRPr="008C08DA">
        <w:rPr>
          <w:rFonts w:ascii="Times New Roman" w:hAnsi="Times New Roman" w:cs="Times New Roman"/>
          <w:sz w:val="24"/>
          <w:szCs w:val="24"/>
        </w:rPr>
        <w:t>- поступила адресату, но по обстоятельствам, зависящим от него, не была вручена или адресат не ознакомился с ней;</w:t>
      </w:r>
    </w:p>
    <w:p w:rsidRPr="008C08DA" w:rsidR="008C08DA" w:rsidP="008C08DA" w:rsidRDefault="008C08DA" w14:paraId="7B5CC5D4" w14:textId="1480B8B2">
      <w:pPr>
        <w:spacing w:line="240" w:lineRule="auto"/>
        <w:jc w:val="both"/>
        <w:rPr>
          <w:rFonts w:ascii="Times New Roman" w:hAnsi="Times New Roman" w:cs="Times New Roman"/>
          <w:sz w:val="24"/>
          <w:szCs w:val="24"/>
        </w:rPr>
      </w:pPr>
      <w:r w:rsidRPr="008C08DA">
        <w:rPr>
          <w:rFonts w:ascii="Times New Roman" w:hAnsi="Times New Roman" w:cs="Times New Roman"/>
          <w:sz w:val="24"/>
          <w:szCs w:val="24"/>
        </w:rPr>
        <w:t>- доставлена по адресу, указанному в ЕГРЮЛ или названному самим адресатом, даже если он не находится по такому адресу.</w:t>
      </w:r>
    </w:p>
    <w:p w:rsidRPr="008C08DA" w:rsidR="008C08DA" w:rsidP="00BE6268" w:rsidRDefault="008C08DA" w14:paraId="2EC16EA3" w14:textId="77777777">
      <w:pPr>
        <w:pStyle w:val="a4"/>
        <w:numPr>
          <w:ilvl w:val="1"/>
          <w:numId w:val="7"/>
        </w:numPr>
        <w:spacing w:line="240" w:lineRule="auto"/>
        <w:ind w:left="0" w:firstLine="0"/>
        <w:contextualSpacing w:val="false"/>
        <w:jc w:val="both"/>
        <w:rPr>
          <w:rFonts w:ascii="Times New Roman" w:hAnsi="Times New Roman" w:cs="Times New Roman"/>
          <w:sz w:val="24"/>
          <w:szCs w:val="24"/>
        </w:rPr>
      </w:pPr>
      <w:r w:rsidRPr="008C08DA">
        <w:rPr>
          <w:rFonts w:ascii="Times New Roman" w:hAnsi="Times New Roman" w:cs="Times New Roman"/>
          <w:sz w:val="24"/>
          <w:szCs w:val="24"/>
        </w:rPr>
        <w:t>К претензии должны прилагаться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заверенных копий. Претензия, направленная без документов, подтверждающих полномочия лица, ее подписавшего, считается непредъявленной и рассмотрению не подлежит.</w:t>
      </w:r>
    </w:p>
    <w:p w:rsidRPr="008C08DA" w:rsidR="008C08DA" w:rsidP="00BE6268" w:rsidRDefault="008C08DA" w14:paraId="4DBE3317" w14:textId="2F0937AC">
      <w:pPr>
        <w:pStyle w:val="a4"/>
        <w:numPr>
          <w:ilvl w:val="1"/>
          <w:numId w:val="7"/>
        </w:numPr>
        <w:spacing w:line="240" w:lineRule="auto"/>
        <w:ind w:left="0" w:firstLine="0"/>
        <w:contextualSpacing w:val="false"/>
        <w:jc w:val="both"/>
        <w:rPr>
          <w:rFonts w:ascii="Times New Roman" w:hAnsi="Times New Roman" w:cs="Times New Roman"/>
          <w:sz w:val="24"/>
          <w:szCs w:val="24"/>
        </w:rPr>
      </w:pPr>
      <w:r w:rsidRPr="008C08DA">
        <w:rPr>
          <w:rFonts w:ascii="Times New Roman" w:hAnsi="Times New Roman" w:cs="Times New Roman"/>
          <w:sz w:val="24"/>
          <w:szCs w:val="24"/>
        </w:rPr>
        <w:t xml:space="preserve">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w:t>
      </w:r>
      <w:r w:rsidR="00F9007E">
        <w:rPr>
          <w:rFonts w:ascii="Times New Roman" w:hAnsi="Times New Roman" w:cs="Times New Roman"/>
          <w:sz w:val="24"/>
          <w:szCs w:val="24"/>
        </w:rPr>
        <w:t>10 (десяти)</w:t>
      </w:r>
      <w:r w:rsidRPr="008C08DA">
        <w:rPr>
          <w:rFonts w:ascii="Times New Roman" w:hAnsi="Times New Roman" w:cs="Times New Roman"/>
          <w:sz w:val="24"/>
          <w:szCs w:val="24"/>
        </w:rPr>
        <w:t xml:space="preserve"> рабочих дней со дня получения претензии.</w:t>
      </w:r>
    </w:p>
    <w:p w:rsidR="008C08DA" w:rsidP="00BE6268" w:rsidRDefault="008C08DA" w14:paraId="3E82F63E" w14:textId="1BB4506F">
      <w:pPr>
        <w:pStyle w:val="a4"/>
        <w:numPr>
          <w:ilvl w:val="1"/>
          <w:numId w:val="7"/>
        </w:numPr>
        <w:spacing w:line="240" w:lineRule="auto"/>
        <w:ind w:left="0" w:firstLine="0"/>
        <w:contextualSpacing w:val="false"/>
        <w:jc w:val="both"/>
        <w:rPr>
          <w:rFonts w:ascii="Times New Roman" w:hAnsi="Times New Roman" w:cs="Times New Roman"/>
          <w:sz w:val="24"/>
          <w:szCs w:val="24"/>
        </w:rPr>
      </w:pPr>
      <w:r w:rsidRPr="008C08DA">
        <w:rPr>
          <w:rFonts w:ascii="Times New Roman" w:hAnsi="Times New Roman" w:cs="Times New Roman"/>
          <w:sz w:val="24"/>
          <w:szCs w:val="24"/>
        </w:rPr>
        <w:t xml:space="preserve">В случае неурегулирования разногласий в претензионном порядке, а также в случае неполучения ответа на претензию в течение срока, указанного в п. </w:t>
      </w:r>
      <w:r>
        <w:rPr>
          <w:rFonts w:ascii="Times New Roman" w:hAnsi="Times New Roman" w:cs="Times New Roman"/>
          <w:sz w:val="24"/>
          <w:szCs w:val="24"/>
        </w:rPr>
        <w:t>9</w:t>
      </w:r>
      <w:r w:rsidRPr="008C08DA">
        <w:rPr>
          <w:rFonts w:ascii="Times New Roman" w:hAnsi="Times New Roman" w:cs="Times New Roman"/>
          <w:sz w:val="24"/>
          <w:szCs w:val="24"/>
        </w:rPr>
        <w:t xml:space="preserve">.4 Договора, спор передается в </w:t>
      </w:r>
      <w:r w:rsidRPr="008C08DA">
        <w:rPr>
          <w:rFonts w:ascii="Times New Roman" w:hAnsi="Times New Roman" w:cs="Times New Roman"/>
          <w:sz w:val="24"/>
          <w:szCs w:val="24"/>
        </w:rPr>
        <w:lastRenderedPageBreak/>
        <w:t xml:space="preserve">арбитражный суд по месту нахождения ответчика в соответствии с законодательством </w:t>
      </w:r>
      <w:r>
        <w:rPr>
          <w:rFonts w:ascii="Times New Roman" w:hAnsi="Times New Roman" w:cs="Times New Roman"/>
          <w:sz w:val="24"/>
          <w:szCs w:val="24"/>
        </w:rPr>
        <w:t>Российской Федерации</w:t>
      </w:r>
      <w:r w:rsidRPr="008C08DA">
        <w:rPr>
          <w:rFonts w:ascii="Times New Roman" w:hAnsi="Times New Roman" w:cs="Times New Roman"/>
          <w:sz w:val="24"/>
          <w:szCs w:val="24"/>
        </w:rPr>
        <w:t>.</w:t>
      </w:r>
    </w:p>
    <w:p w:rsidR="00BE6268" w:rsidP="00BE6268" w:rsidRDefault="00BE6268" w14:paraId="5C0D8B81" w14:textId="61A0BDC9">
      <w:pPr>
        <w:pStyle w:val="a4"/>
        <w:numPr>
          <w:ilvl w:val="0"/>
          <w:numId w:val="7"/>
        </w:numPr>
        <w:spacing w:line="240" w:lineRule="auto"/>
        <w:contextualSpacing w:val="false"/>
        <w:jc w:val="center"/>
        <w:rPr>
          <w:rFonts w:ascii="Times New Roman" w:hAnsi="Times New Roman" w:cs="Times New Roman"/>
          <w:sz w:val="24"/>
          <w:szCs w:val="24"/>
        </w:rPr>
      </w:pPr>
      <w:r w:rsidRPr="00BE6268">
        <w:rPr>
          <w:rFonts w:ascii="Times New Roman" w:hAnsi="Times New Roman" w:cs="Times New Roman"/>
          <w:sz w:val="24"/>
          <w:szCs w:val="24"/>
        </w:rPr>
        <w:t>ИЗМЕНЕНИЕ И ДОСРОЧНОЕ РАСТОРЖЕНИЕ ДОГОВОРА</w:t>
      </w:r>
    </w:p>
    <w:p w:rsidR="00BE6268" w:rsidP="00BE6268" w:rsidRDefault="00BE6268" w14:paraId="6E9DB915" w14:textId="4E399094">
      <w:pPr>
        <w:pStyle w:val="a4"/>
        <w:numPr>
          <w:ilvl w:val="1"/>
          <w:numId w:val="7"/>
        </w:numPr>
        <w:spacing w:line="240" w:lineRule="auto"/>
        <w:ind w:left="0" w:firstLine="0"/>
        <w:contextualSpacing w:val="false"/>
        <w:jc w:val="both"/>
        <w:rPr>
          <w:rFonts w:ascii="Times New Roman" w:hAnsi="Times New Roman" w:cs="Times New Roman"/>
          <w:sz w:val="24"/>
          <w:szCs w:val="24"/>
        </w:rPr>
      </w:pPr>
      <w:r w:rsidRPr="00BE6268">
        <w:rPr>
          <w:rFonts w:ascii="Times New Roman" w:hAnsi="Times New Roman" w:cs="Times New Roman"/>
          <w:sz w:val="24"/>
          <w:szCs w:val="24"/>
        </w:rPr>
        <w:t>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r>
        <w:rPr>
          <w:rFonts w:ascii="Times New Roman" w:hAnsi="Times New Roman" w:cs="Times New Roman"/>
          <w:sz w:val="24"/>
          <w:szCs w:val="24"/>
        </w:rPr>
        <w:t>.</w:t>
      </w:r>
    </w:p>
    <w:p w:rsidR="00BE6268" w:rsidP="00BE6268" w:rsidRDefault="00BE6268" w14:paraId="116C50B7" w14:textId="385A6C8C">
      <w:pPr>
        <w:pStyle w:val="a4"/>
        <w:numPr>
          <w:ilvl w:val="1"/>
          <w:numId w:val="7"/>
        </w:numPr>
        <w:spacing w:line="240" w:lineRule="auto"/>
        <w:ind w:left="0" w:firstLine="0"/>
        <w:contextualSpacing w:val="false"/>
        <w:jc w:val="both"/>
        <w:rPr>
          <w:rFonts w:ascii="Times New Roman" w:hAnsi="Times New Roman" w:cs="Times New Roman"/>
          <w:sz w:val="24"/>
          <w:szCs w:val="24"/>
        </w:rPr>
      </w:pPr>
      <w:r w:rsidRPr="00BE6268">
        <w:rPr>
          <w:rFonts w:ascii="Times New Roman" w:hAnsi="Times New Roman" w:cs="Times New Roman"/>
          <w:sz w:val="24"/>
          <w:szCs w:val="24"/>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w:t>
      </w:r>
      <w:r>
        <w:rPr>
          <w:rFonts w:ascii="Times New Roman" w:hAnsi="Times New Roman" w:cs="Times New Roman"/>
          <w:sz w:val="24"/>
          <w:szCs w:val="24"/>
        </w:rPr>
        <w:t xml:space="preserve"> Российской Федерации.</w:t>
      </w:r>
    </w:p>
    <w:p w:rsidR="00BE6268" w:rsidP="00BE6268" w:rsidRDefault="00BE6268" w14:paraId="7A23170E" w14:textId="10B893CC">
      <w:pPr>
        <w:pStyle w:val="a4"/>
        <w:numPr>
          <w:ilvl w:val="0"/>
          <w:numId w:val="7"/>
        </w:numPr>
        <w:spacing w:line="240" w:lineRule="auto"/>
        <w:contextualSpacing w:val="false"/>
        <w:jc w:val="center"/>
        <w:rPr>
          <w:rFonts w:ascii="Times New Roman" w:hAnsi="Times New Roman" w:cs="Times New Roman"/>
          <w:sz w:val="24"/>
          <w:szCs w:val="24"/>
        </w:rPr>
      </w:pPr>
      <w:r w:rsidRPr="00BE6268">
        <w:rPr>
          <w:rFonts w:ascii="Times New Roman" w:hAnsi="Times New Roman" w:cs="Times New Roman"/>
          <w:sz w:val="24"/>
          <w:szCs w:val="24"/>
        </w:rPr>
        <w:t>ЗАКЛЮЧИТЕЛЬНЫЕ ПОЛОЖЕНИЯ</w:t>
      </w:r>
    </w:p>
    <w:p w:rsidR="00BE6268" w:rsidP="00BE6268" w:rsidRDefault="00BE6268" w14:paraId="140AB5A8" w14:textId="27429593">
      <w:pPr>
        <w:pStyle w:val="a4"/>
        <w:numPr>
          <w:ilvl w:val="1"/>
          <w:numId w:val="7"/>
        </w:numPr>
        <w:spacing w:line="240" w:lineRule="auto"/>
        <w:ind w:left="0" w:firstLine="0"/>
        <w:contextualSpacing w:val="false"/>
        <w:jc w:val="both"/>
        <w:rPr>
          <w:rFonts w:ascii="Times New Roman" w:hAnsi="Times New Roman" w:cs="Times New Roman"/>
          <w:sz w:val="24"/>
          <w:szCs w:val="24"/>
        </w:rPr>
      </w:pPr>
      <w:r w:rsidRPr="00BE6268">
        <w:rPr>
          <w:rFonts w:ascii="Times New Roman" w:hAnsi="Times New Roman" w:cs="Times New Roman"/>
          <w:sz w:val="24"/>
          <w:szCs w:val="24"/>
        </w:rPr>
        <w:t>Настоящий Договор составлен в двух экземплярах, имеющих одинаковую юридическую силу, по одному экземпляру для каждой из Сторон.</w:t>
      </w:r>
    </w:p>
    <w:p w:rsidRPr="00BE6268" w:rsidR="00BE6268" w:rsidP="00BE6268" w:rsidRDefault="00BE6268" w14:paraId="465C7A37" w14:textId="0A57AC33">
      <w:pPr>
        <w:pStyle w:val="a4"/>
        <w:numPr>
          <w:ilvl w:val="1"/>
          <w:numId w:val="7"/>
        </w:numPr>
        <w:spacing w:line="240" w:lineRule="auto"/>
        <w:ind w:left="0" w:firstLine="0"/>
        <w:contextualSpacing w:val="false"/>
        <w:jc w:val="both"/>
        <w:rPr>
          <w:rFonts w:ascii="Times New Roman" w:hAnsi="Times New Roman" w:cs="Times New Roman"/>
          <w:sz w:val="24"/>
          <w:szCs w:val="24"/>
        </w:rPr>
      </w:pPr>
      <w:r w:rsidRPr="00BE6268">
        <w:rPr>
          <w:rFonts w:ascii="Times New Roman" w:hAnsi="Times New Roman" w:cs="Times New Roman"/>
          <w:sz w:val="24"/>
          <w:szCs w:val="24"/>
        </w:rPr>
        <w:t>Если иное не предусмотрено Договором, уведомления и иные юридически значимые сообщения могут направляться Сторонами по факсу, электронной почте или другим способом связи при условии, что он позволяет достоверно установить, от кого исходило сообщение и кому оно адресовано.</w:t>
      </w:r>
    </w:p>
    <w:p w:rsidR="00BE6268" w:rsidP="00BE6268" w:rsidRDefault="00BE6268" w14:paraId="6802973B" w14:textId="6DFF7376">
      <w:pPr>
        <w:pStyle w:val="a4"/>
        <w:numPr>
          <w:ilvl w:val="1"/>
          <w:numId w:val="7"/>
        </w:numPr>
        <w:spacing w:line="240" w:lineRule="auto"/>
        <w:ind w:left="0" w:firstLine="0"/>
        <w:contextualSpacing w:val="false"/>
        <w:jc w:val="both"/>
        <w:rPr>
          <w:rFonts w:ascii="Times New Roman" w:hAnsi="Times New Roman" w:cs="Times New Roman"/>
          <w:sz w:val="24"/>
          <w:szCs w:val="24"/>
        </w:rPr>
      </w:pPr>
      <w:r w:rsidRPr="00BE6268">
        <w:rPr>
          <w:rFonts w:ascii="Times New Roman" w:hAnsi="Times New Roman" w:cs="Times New Roman"/>
          <w:sz w:val="24"/>
          <w:szCs w:val="24"/>
        </w:rPr>
        <w:t>Все приложения и дополнения к настоящему Договору являются его неотъемлемыми частями.</w:t>
      </w:r>
    </w:p>
    <w:p w:rsidR="00BE6268" w:rsidP="00BE6268" w:rsidRDefault="00BE6268" w14:paraId="0F9E283E" w14:textId="417A97C2">
      <w:pPr>
        <w:spacing w:line="240" w:lineRule="auto"/>
        <w:jc w:val="both"/>
        <w:rPr>
          <w:rFonts w:ascii="Times New Roman" w:hAnsi="Times New Roman" w:cs="Times New Roman"/>
          <w:sz w:val="24"/>
          <w:szCs w:val="24"/>
        </w:rPr>
      </w:pPr>
    </w:p>
    <w:p w:rsidR="00BE6268" w:rsidP="00BE6268" w:rsidRDefault="00BE6268" w14:paraId="171CCEAE" w14:textId="6E10DB9E">
      <w:pPr>
        <w:pStyle w:val="a4"/>
        <w:numPr>
          <w:ilvl w:val="0"/>
          <w:numId w:val="7"/>
        </w:numPr>
        <w:spacing w:line="240" w:lineRule="auto"/>
        <w:jc w:val="center"/>
        <w:rPr>
          <w:rFonts w:ascii="Times New Roman" w:hAnsi="Times New Roman" w:cs="Times New Roman"/>
          <w:sz w:val="24"/>
          <w:szCs w:val="24"/>
        </w:rPr>
      </w:pPr>
      <w:r w:rsidRPr="00BE6268">
        <w:rPr>
          <w:rFonts w:ascii="Times New Roman" w:hAnsi="Times New Roman" w:cs="Times New Roman"/>
          <w:sz w:val="24"/>
          <w:szCs w:val="24"/>
        </w:rPr>
        <w:t>АДРЕСА, РЕКВИЗИТЫ И ПОДПИСИ СТОРОН</w:t>
      </w: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5228"/>
        <w:gridCol w:w="5228"/>
      </w:tblGrid>
      <w:tr w:rsidR="00BE6268" w:rsidTr="00BE6268" w14:paraId="6E41E9FC" w14:textId="77777777">
        <w:tc>
          <w:tcPr>
            <w:tcW w:w="5228" w:type="dxa"/>
          </w:tcPr>
          <w:p w:rsidRPr="00BE6268" w:rsidR="00BE6268" w:rsidP="00BE6268" w:rsidRDefault="00BE6268" w14:paraId="3A613F8F" w14:textId="77777777">
            <w:pPr>
              <w:jc w:val="both"/>
              <w:rPr>
                <w:rFonts w:ascii="Times New Roman" w:hAnsi="Times New Roman" w:cs="Times New Roman"/>
                <w:b/>
                <w:sz w:val="24"/>
                <w:szCs w:val="24"/>
              </w:rPr>
            </w:pPr>
            <w:r w:rsidRPr="00BE6268">
              <w:rPr>
                <w:rFonts w:ascii="Times New Roman" w:hAnsi="Times New Roman" w:cs="Times New Roman"/>
                <w:b/>
                <w:sz w:val="24"/>
                <w:szCs w:val="24"/>
              </w:rPr>
              <w:t>Арендодатель</w:t>
            </w:r>
          </w:p>
          <w:p w:rsidR="00BE6268" w:rsidP="00BE6268" w:rsidRDefault="00BE6268" w14:paraId="31484A92" w14:textId="77777777">
            <w:pPr>
              <w:jc w:val="both"/>
              <w:rPr>
                <w:rFonts w:ascii="Times New Roman" w:hAnsi="Times New Roman" w:cs="Times New Roman"/>
                <w:sz w:val="24"/>
                <w:szCs w:val="24"/>
              </w:rPr>
            </w:pPr>
          </w:p>
          <w:p w:rsidR="00BE6268" w:rsidP="00BE6268" w:rsidRDefault="00BE6268" w14:paraId="3D619B3B" w14:textId="77777777">
            <w:pPr>
              <w:jc w:val="both"/>
              <w:rPr>
                <w:rFonts w:ascii="Times New Roman" w:hAnsi="Times New Roman" w:cs="Times New Roman"/>
                <w:sz w:val="24"/>
                <w:szCs w:val="24"/>
              </w:rPr>
            </w:pPr>
            <w:r>
              <w:rPr>
                <w:rFonts w:ascii="Times New Roman" w:hAnsi="Times New Roman" w:cs="Times New Roman"/>
                <w:sz w:val="24"/>
                <w:szCs w:val="24"/>
              </w:rPr>
              <w:t>Наименование:</w:t>
            </w:r>
          </w:p>
          <w:p w:rsidR="00BE6268" w:rsidP="00BE6268" w:rsidRDefault="00BE6268" w14:paraId="648CF841" w14:textId="77777777">
            <w:pPr>
              <w:jc w:val="both"/>
              <w:rPr>
                <w:rFonts w:ascii="Times New Roman" w:hAnsi="Times New Roman" w:cs="Times New Roman"/>
                <w:sz w:val="24"/>
                <w:szCs w:val="24"/>
              </w:rPr>
            </w:pPr>
            <w:r>
              <w:rPr>
                <w:rFonts w:ascii="Times New Roman" w:hAnsi="Times New Roman" w:cs="Times New Roman"/>
                <w:sz w:val="24"/>
                <w:szCs w:val="24"/>
              </w:rPr>
              <w:t>Адрес:</w:t>
            </w:r>
          </w:p>
          <w:p w:rsidRPr="00E27910" w:rsidR="00BE6268" w:rsidP="00BE6268" w:rsidRDefault="00BE6268" w14:paraId="15F16746" w14:textId="1C435A53">
            <w:pPr>
              <w:jc w:val="both"/>
              <w:rPr>
                <w:rFonts w:ascii="Times New Roman" w:hAnsi="Times New Roman" w:cs="Times New Roman"/>
                <w:sz w:val="24"/>
                <w:szCs w:val="24"/>
                <w:lang w:val="en-US"/>
              </w:rPr>
            </w:pPr>
            <w:r>
              <w:rPr>
                <w:rFonts w:ascii="Times New Roman" w:hAnsi="Times New Roman" w:cs="Times New Roman"/>
                <w:sz w:val="24"/>
                <w:szCs w:val="24"/>
              </w:rPr>
              <w:t>ОГРН</w:t>
            </w:r>
            <w:r w:rsidR="00E27910">
              <w:rPr>
                <w:rFonts w:ascii="Times New Roman" w:hAnsi="Times New Roman" w:cs="Times New Roman"/>
                <w:sz w:val="24"/>
                <w:szCs w:val="24"/>
                <w:lang w:val="en-US"/>
              </w:rPr>
              <w:t>:</w:t>
            </w:r>
          </w:p>
          <w:p w:rsidRPr="00E27910" w:rsidR="00BE6268" w:rsidP="00BE6268" w:rsidRDefault="00BE6268" w14:paraId="6913AD5D" w14:textId="40842DC3">
            <w:pPr>
              <w:jc w:val="both"/>
              <w:rPr>
                <w:rFonts w:ascii="Times New Roman" w:hAnsi="Times New Roman" w:cs="Times New Roman"/>
                <w:sz w:val="24"/>
                <w:szCs w:val="24"/>
                <w:lang w:val="en-US"/>
              </w:rPr>
            </w:pPr>
            <w:r>
              <w:rPr>
                <w:rFonts w:ascii="Times New Roman" w:hAnsi="Times New Roman" w:cs="Times New Roman"/>
                <w:sz w:val="24"/>
                <w:szCs w:val="24"/>
              </w:rPr>
              <w:t>ИНН/КПП</w:t>
            </w:r>
            <w:r w:rsidR="00E27910">
              <w:rPr>
                <w:rFonts w:ascii="Times New Roman" w:hAnsi="Times New Roman" w:cs="Times New Roman"/>
                <w:sz w:val="24"/>
                <w:szCs w:val="24"/>
                <w:lang w:val="en-US"/>
              </w:rPr>
              <w:t>:</w:t>
            </w:r>
          </w:p>
          <w:p w:rsidR="00BE6268" w:rsidP="00BE6268" w:rsidRDefault="00BE6268" w14:paraId="32EEA6D2" w14:textId="77777777">
            <w:pPr>
              <w:jc w:val="both"/>
              <w:rPr>
                <w:rFonts w:ascii="Times New Roman" w:hAnsi="Times New Roman" w:cs="Times New Roman"/>
                <w:sz w:val="24"/>
                <w:szCs w:val="24"/>
              </w:rPr>
            </w:pPr>
            <w:r>
              <w:rPr>
                <w:rFonts w:ascii="Times New Roman" w:hAnsi="Times New Roman" w:cs="Times New Roman"/>
                <w:sz w:val="24"/>
                <w:szCs w:val="24"/>
              </w:rPr>
              <w:t>р/с</w:t>
            </w:r>
          </w:p>
          <w:p w:rsidR="00BE6268" w:rsidP="00BE6268" w:rsidRDefault="00BE6268" w14:paraId="08829E8F" w14:textId="77777777">
            <w:pPr>
              <w:jc w:val="both"/>
              <w:rPr>
                <w:rFonts w:ascii="Times New Roman" w:hAnsi="Times New Roman" w:cs="Times New Roman"/>
                <w:sz w:val="24"/>
                <w:szCs w:val="24"/>
              </w:rPr>
            </w:pPr>
            <w:r>
              <w:rPr>
                <w:rFonts w:ascii="Times New Roman" w:hAnsi="Times New Roman" w:cs="Times New Roman"/>
                <w:sz w:val="24"/>
                <w:szCs w:val="24"/>
              </w:rPr>
              <w:t>в банке</w:t>
            </w:r>
          </w:p>
          <w:p w:rsidR="00BE6268" w:rsidP="00BE6268" w:rsidRDefault="00BE6268" w14:paraId="16098661" w14:textId="77777777">
            <w:pPr>
              <w:jc w:val="both"/>
              <w:rPr>
                <w:rFonts w:ascii="Times New Roman" w:hAnsi="Times New Roman" w:cs="Times New Roman"/>
                <w:sz w:val="24"/>
                <w:szCs w:val="24"/>
              </w:rPr>
            </w:pPr>
            <w:r>
              <w:rPr>
                <w:rFonts w:ascii="Times New Roman" w:hAnsi="Times New Roman" w:cs="Times New Roman"/>
                <w:sz w:val="24"/>
                <w:szCs w:val="24"/>
              </w:rPr>
              <w:t>к/с</w:t>
            </w:r>
          </w:p>
          <w:p w:rsidR="00BE6268" w:rsidP="00BE6268" w:rsidRDefault="00BE6268" w14:paraId="0674F415" w14:textId="77777777">
            <w:pPr>
              <w:jc w:val="both"/>
              <w:rPr>
                <w:rFonts w:ascii="Times New Roman" w:hAnsi="Times New Roman" w:cs="Times New Roman"/>
                <w:sz w:val="24"/>
                <w:szCs w:val="24"/>
              </w:rPr>
            </w:pPr>
            <w:r>
              <w:rPr>
                <w:rFonts w:ascii="Times New Roman" w:hAnsi="Times New Roman" w:cs="Times New Roman"/>
                <w:sz w:val="24"/>
                <w:szCs w:val="24"/>
              </w:rPr>
              <w:t>БИК</w:t>
            </w:r>
          </w:p>
          <w:p w:rsidR="00BE6268" w:rsidP="00BE6268" w:rsidRDefault="00BE6268" w14:paraId="42D4A5E4" w14:textId="77777777">
            <w:pPr>
              <w:jc w:val="both"/>
              <w:rPr>
                <w:rFonts w:ascii="Times New Roman" w:hAnsi="Times New Roman" w:cs="Times New Roman"/>
                <w:sz w:val="24"/>
                <w:szCs w:val="24"/>
              </w:rPr>
            </w:pPr>
          </w:p>
          <w:p w:rsidR="00BE6268" w:rsidP="00BE6268" w:rsidRDefault="00BE6268" w14:paraId="57DD2401" w14:textId="28263FCC">
            <w:pPr>
              <w:jc w:val="both"/>
              <w:rPr>
                <w:rFonts w:ascii="Times New Roman" w:hAnsi="Times New Roman" w:cs="Times New Roman"/>
                <w:sz w:val="24"/>
                <w:szCs w:val="24"/>
              </w:rPr>
            </w:pPr>
            <w:r>
              <w:rPr>
                <w:rFonts w:ascii="Times New Roman" w:hAnsi="Times New Roman" w:cs="Times New Roman"/>
                <w:sz w:val="24"/>
                <w:szCs w:val="24"/>
              </w:rPr>
              <w:t>от имени Арендодателя</w:t>
            </w:r>
          </w:p>
          <w:p w:rsidR="00BE6268" w:rsidP="00BE6268" w:rsidRDefault="00BE6268" w14:paraId="3CCC2E0E" w14:textId="77777777">
            <w:pPr>
              <w:jc w:val="both"/>
              <w:rPr>
                <w:rFonts w:ascii="Times New Roman" w:hAnsi="Times New Roman" w:cs="Times New Roman"/>
                <w:sz w:val="24"/>
                <w:szCs w:val="24"/>
              </w:rPr>
            </w:pPr>
          </w:p>
          <w:p w:rsidRPr="00957E4E" w:rsidR="00BE6268" w:rsidP="00BE6268" w:rsidRDefault="00BE6268" w14:paraId="000FA1F6" w14:textId="77777777">
            <w:pPr>
              <w:jc w:val="both"/>
              <w:rPr>
                <w:rFonts w:ascii="Times New Roman" w:hAnsi="Times New Roman" w:cs="Times New Roman"/>
                <w:sz w:val="24"/>
                <w:szCs w:val="24"/>
              </w:rPr>
            </w:pPr>
            <w:r w:rsidRPr="00957E4E">
              <w:rPr>
                <w:rFonts w:ascii="Times New Roman" w:hAnsi="Times New Roman" w:cs="Times New Roman"/>
                <w:sz w:val="24"/>
                <w:szCs w:val="24"/>
              </w:rPr>
              <w:t>______________________________ / __________</w:t>
            </w:r>
          </w:p>
          <w:p w:rsidR="00BE6268" w:rsidP="00BE6268" w:rsidRDefault="00BE6268" w14:paraId="6E7A39E2" w14:textId="72C509CB">
            <w:pPr>
              <w:jc w:val="both"/>
              <w:rPr>
                <w:rFonts w:ascii="Times New Roman" w:hAnsi="Times New Roman" w:cs="Times New Roman"/>
                <w:sz w:val="24"/>
                <w:szCs w:val="24"/>
              </w:rPr>
            </w:pPr>
            <w:r w:rsidRPr="00957E4E">
              <w:rPr>
                <w:rFonts w:ascii="Times New Roman" w:hAnsi="Times New Roman" w:cs="Times New Roman"/>
                <w:sz w:val="24"/>
                <w:szCs w:val="24"/>
              </w:rPr>
              <w:t>МП</w:t>
            </w:r>
          </w:p>
        </w:tc>
        <w:tc>
          <w:tcPr>
            <w:tcW w:w="5228" w:type="dxa"/>
          </w:tcPr>
          <w:p w:rsidRPr="00BE6268" w:rsidR="00BE6268" w:rsidP="00BE6268" w:rsidRDefault="00BE6268" w14:paraId="2C67EC9C" w14:textId="77777777">
            <w:pPr>
              <w:jc w:val="both"/>
              <w:rPr>
                <w:rFonts w:ascii="Times New Roman" w:hAnsi="Times New Roman" w:cs="Times New Roman"/>
                <w:b/>
                <w:sz w:val="24"/>
                <w:szCs w:val="24"/>
              </w:rPr>
            </w:pPr>
            <w:r w:rsidRPr="00BE6268">
              <w:rPr>
                <w:rFonts w:ascii="Times New Roman" w:hAnsi="Times New Roman" w:cs="Times New Roman"/>
                <w:b/>
                <w:sz w:val="24"/>
                <w:szCs w:val="24"/>
              </w:rPr>
              <w:t>Арендатор</w:t>
            </w:r>
          </w:p>
          <w:p w:rsidR="00BE6268" w:rsidP="00BE6268" w:rsidRDefault="00BE6268" w14:paraId="020A7928" w14:textId="77777777">
            <w:pPr>
              <w:jc w:val="both"/>
              <w:rPr>
                <w:rFonts w:ascii="Times New Roman" w:hAnsi="Times New Roman" w:cs="Times New Roman"/>
                <w:sz w:val="24"/>
                <w:szCs w:val="24"/>
              </w:rPr>
            </w:pPr>
          </w:p>
          <w:p w:rsidR="00BE6268" w:rsidP="00BE6268" w:rsidRDefault="00BE6268" w14:paraId="1CDF5649" w14:textId="1B46C528">
            <w:pPr>
              <w:jc w:val="both"/>
              <w:rPr>
                <w:rFonts w:ascii="Times New Roman" w:hAnsi="Times New Roman" w:cs="Times New Roman"/>
                <w:sz w:val="24"/>
                <w:szCs w:val="24"/>
              </w:rPr>
            </w:pPr>
            <w:r>
              <w:rPr>
                <w:rFonts w:ascii="Times New Roman" w:hAnsi="Times New Roman" w:cs="Times New Roman"/>
                <w:sz w:val="24"/>
                <w:szCs w:val="24"/>
              </w:rPr>
              <w:t>Наименование:</w:t>
            </w:r>
            <w:r w:rsidR="004538E9">
              <w:t xml:space="preserve"> </w:t>
            </w:r>
            <w:r w:rsidRPr="004538E9" w:rsidR="004538E9">
              <w:rPr>
                <w:rFonts w:ascii="Times New Roman" w:hAnsi="Times New Roman" w:cs="Times New Roman"/>
                <w:sz w:val="24"/>
                <w:szCs w:val="24"/>
              </w:rPr>
              <w:t xml:space="preserve"/>
            </w:r>
            <w:r>
              <w:rPr>
                <w:rFonts w:ascii="Times New Roman" w:hAnsi="Times New Roman" w:cs="Times New Roman"/>
                <w:sz w:val="24"/>
                <w:szCs w:val="24"/>
              </w:rPr>
              <w:t xml:space="preserve">Киноделы</w:t>
            </w:r>
            <w:proofErr w:type="spellStart"/>
            <w:proofErr w:type="gramStart"/>
            <w:proofErr w:type="spellEnd"/>
            <w:proofErr w:type="gramEnd"/>
            <w:r w:rsidRPr="004538E9" w:rsidR="004538E9">
              <w:rPr>
                <w:rFonts w:ascii="Times New Roman" w:hAnsi="Times New Roman" w:cs="Times New Roman"/>
                <w:sz w:val="24"/>
                <w:szCs w:val="24"/>
              </w:rPr>
              <w:t xml:space="preserve"/>
            </w:r>
          </w:p>
          <w:p w:rsidR="00BE6268" w:rsidP="00BE6268" w:rsidRDefault="00BE6268" w14:paraId="0AC87D55" w14:textId="691A2AD1">
            <w:pPr>
              <w:jc w:val="both"/>
              <w:rPr>
                <w:rFonts w:ascii="Times New Roman" w:hAnsi="Times New Roman" w:cs="Times New Roman"/>
                <w:sz w:val="24"/>
                <w:szCs w:val="24"/>
              </w:rPr>
            </w:pPr>
            <w:r>
              <w:rPr>
                <w:rFonts w:ascii="Times New Roman" w:hAnsi="Times New Roman" w:cs="Times New Roman"/>
                <w:sz w:val="24"/>
                <w:szCs w:val="24"/>
              </w:rPr>
              <w:t>Адрес</w:t>
            </w:r>
            <w:r w:rsidRPr="004538E9" w:rsidR="004538E9">
              <w:rPr>
                <w:rFonts w:ascii="Times New Roman" w:hAnsi="Times New Roman" w:cs="Times New Roman"/>
                <w:sz w:val="24"/>
                <w:szCs w:val="24"/>
              </w:rPr>
              <w:t>:</w:t>
            </w:r>
            <w:r w:rsidR="004538E9">
              <w:t xml:space="preserve"> </w:t>
            </w:r>
            <w:r w:rsidRPr="004538E9" w:rsidR="004538E9">
              <w:rPr>
                <w:rFonts w:ascii="Times New Roman" w:hAnsi="Times New Roman" w:cs="Times New Roman"/>
                <w:sz w:val="24"/>
                <w:szCs w:val="24"/>
              </w:rPr>
              <w:t xml:space="preserve"/>
            </w:r>
            <w:r>
              <w:rPr>
                <w:rFonts w:ascii="Times New Roman" w:hAnsi="Times New Roman" w:cs="Times New Roman"/>
                <w:sz w:val="24"/>
                <w:szCs w:val="24"/>
              </w:rPr>
              <w:t xml:space="preserve">улица Вишневская</w:t>
            </w:r>
            <w:proofErr w:type="spellStart"/>
            <w:proofErr w:type="gramStart"/>
            <w:proofErr w:type="spellEnd"/>
            <w:proofErr w:type="gramEnd"/>
            <w:r w:rsidRPr="004538E9" w:rsidR="004538E9">
              <w:rPr>
                <w:rFonts w:ascii="Times New Roman" w:hAnsi="Times New Roman" w:cs="Times New Roman"/>
                <w:sz w:val="24"/>
                <w:szCs w:val="24"/>
              </w:rPr>
              <w:t xml:space="preserve"/>
            </w:r>
          </w:p>
          <w:p w:rsidRPr="004538E9" w:rsidR="00BE6268" w:rsidP="00BE6268" w:rsidRDefault="00BE6268" w14:paraId="49809F83" w14:textId="1A5EAC5F">
            <w:pPr>
              <w:jc w:val="both"/>
              <w:rPr>
                <w:rFonts w:ascii="Times New Roman" w:hAnsi="Times New Roman" w:cs="Times New Roman"/>
                <w:sz w:val="24"/>
                <w:szCs w:val="24"/>
              </w:rPr>
            </w:pPr>
            <w:r>
              <w:rPr>
                <w:rFonts w:ascii="Times New Roman" w:hAnsi="Times New Roman" w:cs="Times New Roman"/>
                <w:sz w:val="24"/>
                <w:szCs w:val="24"/>
              </w:rPr>
              <w:t>ОГРН</w:t>
            </w:r>
            <w:r w:rsidRPr="00E27910" w:rsidR="00E27910">
              <w:rPr>
                <w:rFonts w:ascii="Times New Roman" w:hAnsi="Times New Roman" w:cs="Times New Roman"/>
                <w:sz w:val="24"/>
                <w:szCs w:val="24"/>
              </w:rPr>
              <w:t>:</w:t>
            </w:r>
            <w:r w:rsidRPr="004538E9" w:rsidR="004538E9">
              <w:rPr>
                <w:rFonts w:ascii="Times New Roman" w:hAnsi="Times New Roman" w:cs="Times New Roman"/>
                <w:sz w:val="24"/>
                <w:szCs w:val="24"/>
              </w:rPr>
              <w:t xml:space="preserve"> </w:t>
            </w:r>
            <w:r>
              <w:rPr>
                <w:rFonts w:ascii="Times New Roman" w:hAnsi="Times New Roman" w:cs="Times New Roman"/>
                <w:sz w:val="24"/>
                <w:szCs w:val="24"/>
              </w:rPr>
              <w:t xml:space="preserve">_____</w:t>
            </w:r>
            <w:proofErr w:type="gramStart"/>
            <w:proofErr w:type="spellStart"/>
            <w:proofErr w:type="spellEnd"/>
            <w:proofErr w:type="spellStart"/>
            <w:proofErr w:type="spellEnd"/>
            <w:proofErr w:type="gramEnd"/>
            <w:r w:rsidRPr="004538E9" w:rsidR="004538E9">
              <w:rPr>
                <w:rFonts w:ascii="Times New Roman" w:hAnsi="Times New Roman" w:cs="Times New Roman"/>
                <w:sz w:val="24"/>
                <w:szCs w:val="24"/>
              </w:rPr>
              <w:t xml:space="preserve"/>
            </w:r>
          </w:p>
          <w:p w:rsidRPr="004538E9" w:rsidR="00BE6268" w:rsidP="00BE6268" w:rsidRDefault="00BE6268" w14:paraId="41951754" w14:textId="431E6523">
            <w:pPr>
              <w:jc w:val="both"/>
              <w:rPr>
                <w:rFonts w:ascii="Times New Roman" w:hAnsi="Times New Roman" w:cs="Times New Roman"/>
                <w:sz w:val="24"/>
                <w:szCs w:val="24"/>
              </w:rPr>
            </w:pPr>
            <w:r>
              <w:rPr>
                <w:rFonts w:ascii="Times New Roman" w:hAnsi="Times New Roman" w:cs="Times New Roman"/>
                <w:sz w:val="24"/>
                <w:szCs w:val="24"/>
              </w:rPr>
              <w:t>ИНН</w:t>
            </w:r>
            <w:r w:rsidRPr="004538E9">
              <w:rPr>
                <w:rFonts w:ascii="Times New Roman" w:hAnsi="Times New Roman" w:cs="Times New Roman"/>
                <w:sz w:val="24"/>
                <w:szCs w:val="24"/>
              </w:rPr>
              <w:t>/</w:t>
            </w:r>
            <w:proofErr w:type="gramStart"/>
            <w:r>
              <w:rPr>
                <w:rFonts w:ascii="Times New Roman" w:hAnsi="Times New Roman" w:cs="Times New Roman"/>
                <w:sz w:val="24"/>
                <w:szCs w:val="24"/>
              </w:rPr>
              <w:t>КПП</w:t>
            </w:r>
            <w:r w:rsidRPr="00E27910" w:rsidR="00E27910">
              <w:rPr>
                <w:rFonts w:ascii="Times New Roman" w:hAnsi="Times New Roman" w:cs="Times New Roman"/>
                <w:sz w:val="24"/>
                <w:szCs w:val="24"/>
              </w:rPr>
              <w:t>:</w:t>
            </w:r>
            <w:r w:rsidRPr="004538E9" w:rsidR="004538E9">
              <w:rPr>
                <w:rFonts w:ascii="Times New Roman" w:hAnsi="Times New Roman" w:cs="Times New Roman"/>
                <w:sz w:val="24"/>
                <w:szCs w:val="24"/>
              </w:rPr>
              <w:t xml:space="preserve">  </w:t>
            </w:r>
            <w:r>
              <w:rPr>
                <w:rFonts w:ascii="Times New Roman" w:hAnsi="Times New Roman" w:cs="Times New Roman"/>
                <w:sz w:val="24"/>
                <w:szCs w:val="24"/>
              </w:rPr>
              <w:t xml:space="preserve">1234567891</w:t>
            </w:r>
            <w:proofErr w:type="gramEnd"/>
            <w:proofErr w:type="spellStart"/>
            <w:proofErr w:type="spellEnd"/>
            <w:r w:rsidRPr="004538E9" w:rsidR="004538E9">
              <w:rPr>
                <w:rFonts w:ascii="Times New Roman" w:hAnsi="Times New Roman" w:cs="Times New Roman"/>
                <w:sz w:val="24"/>
                <w:szCs w:val="24"/>
              </w:rPr>
              <w:t xml:space="preserve">/</w:t>
            </w:r>
            <w:r>
              <w:rPr>
                <w:rFonts w:ascii="Times New Roman" w:hAnsi="Times New Roman" w:cs="Times New Roman"/>
                <w:sz w:val="24"/>
                <w:szCs w:val="24"/>
              </w:rPr>
              <w:t xml:space="preserve">_____</w:t>
            </w:r>
            <w:proofErr w:type="spellStart"/>
            <w:proofErr w:type="spellEnd"/>
            <w:proofErr w:type="spellStart"/>
            <w:proofErr w:type="spellEnd"/>
            <w:r w:rsidRPr="004538E9" w:rsidR="004538E9">
              <w:rPr>
                <w:rFonts w:ascii="Times New Roman" w:hAnsi="Times New Roman" w:cs="Times New Roman"/>
                <w:sz w:val="24"/>
                <w:szCs w:val="24"/>
              </w:rPr>
              <w:t xml:space="preserve"/>
            </w:r>
          </w:p>
          <w:p w:rsidR="00BE6268" w:rsidP="00BE6268" w:rsidRDefault="00BE6268" w14:paraId="4FA8B92E" w14:textId="7BBB6494">
            <w:pPr>
              <w:jc w:val="both"/>
              <w:rPr>
                <w:rFonts w:ascii="Times New Roman" w:hAnsi="Times New Roman" w:cs="Times New Roman"/>
                <w:sz w:val="24"/>
                <w:szCs w:val="24"/>
              </w:rPr>
            </w:pPr>
            <w:r>
              <w:rPr>
                <w:rFonts w:ascii="Times New Roman" w:hAnsi="Times New Roman" w:cs="Times New Roman"/>
                <w:sz w:val="24"/>
                <w:szCs w:val="24"/>
              </w:rPr>
              <w:t>р/с</w:t>
            </w:r>
          </w:p>
          <w:p w:rsidRPr="004538E9" w:rsidR="00BE6268" w:rsidP="00BE6268" w:rsidRDefault="00BE6268" w14:paraId="5F0E6EA3" w14:textId="687BD679">
            <w:pPr>
              <w:jc w:val="both"/>
              <w:rPr>
                <w:rFonts w:ascii="Times New Roman" w:hAnsi="Times New Roman" w:cs="Times New Roman"/>
                <w:sz w:val="24"/>
                <w:szCs w:val="24"/>
              </w:rPr>
            </w:pPr>
            <w:r>
              <w:rPr>
                <w:rFonts w:ascii="Times New Roman" w:hAnsi="Times New Roman" w:cs="Times New Roman"/>
                <w:sz w:val="24"/>
                <w:szCs w:val="24"/>
              </w:rPr>
              <w:t>в банке</w:t>
            </w:r>
          </w:p>
          <w:p w:rsidR="00BE6268" w:rsidP="00BE6268" w:rsidRDefault="00BE6268" w14:paraId="71DFDDE9" w14:textId="56119219">
            <w:pPr>
              <w:jc w:val="both"/>
              <w:rPr>
                <w:rFonts w:ascii="Times New Roman" w:hAnsi="Times New Roman" w:cs="Times New Roman"/>
                <w:sz w:val="24"/>
                <w:szCs w:val="24"/>
              </w:rPr>
            </w:pPr>
            <w:r>
              <w:rPr>
                <w:rFonts w:ascii="Times New Roman" w:hAnsi="Times New Roman" w:cs="Times New Roman"/>
                <w:sz w:val="24"/>
                <w:szCs w:val="24"/>
              </w:rPr>
              <w:t>к/с</w:t>
            </w:r>
          </w:p>
          <w:p w:rsidR="00BE6268" w:rsidP="00BE6268" w:rsidRDefault="00BE6268" w14:paraId="7B1EBFC4" w14:textId="7B5A4824">
            <w:pPr>
              <w:jc w:val="both"/>
              <w:rPr>
                <w:rFonts w:ascii="Times New Roman" w:hAnsi="Times New Roman" w:cs="Times New Roman"/>
                <w:sz w:val="24"/>
                <w:szCs w:val="24"/>
              </w:rPr>
            </w:pPr>
            <w:r>
              <w:rPr>
                <w:rFonts w:ascii="Times New Roman" w:hAnsi="Times New Roman" w:cs="Times New Roman"/>
                <w:sz w:val="24"/>
                <w:szCs w:val="24"/>
              </w:rPr>
              <w:t>БИК</w:t>
            </w:r>
          </w:p>
          <w:p w:rsidR="00BE6268" w:rsidP="00BE6268" w:rsidRDefault="00BE6268" w14:paraId="4B919510" w14:textId="77777777">
            <w:pPr>
              <w:jc w:val="both"/>
              <w:rPr>
                <w:rFonts w:ascii="Times New Roman" w:hAnsi="Times New Roman" w:cs="Times New Roman"/>
                <w:sz w:val="24"/>
                <w:szCs w:val="24"/>
              </w:rPr>
            </w:pPr>
          </w:p>
          <w:p w:rsidR="00BE6268" w:rsidP="00BE6268" w:rsidRDefault="00BE6268" w14:paraId="2B105C9B" w14:textId="115C195C">
            <w:pPr>
              <w:jc w:val="both"/>
              <w:rPr>
                <w:rFonts w:ascii="Times New Roman" w:hAnsi="Times New Roman" w:cs="Times New Roman"/>
                <w:sz w:val="24"/>
                <w:szCs w:val="24"/>
              </w:rPr>
            </w:pPr>
            <w:r>
              <w:rPr>
                <w:rFonts w:ascii="Times New Roman" w:hAnsi="Times New Roman" w:cs="Times New Roman"/>
                <w:sz w:val="24"/>
                <w:szCs w:val="24"/>
              </w:rPr>
              <w:t>от имени Арендатора</w:t>
            </w:r>
          </w:p>
          <w:p w:rsidR="00BE6268" w:rsidP="00BE6268" w:rsidRDefault="00BE6268" w14:paraId="2DBD7F53" w14:textId="77777777">
            <w:pPr>
              <w:jc w:val="both"/>
              <w:rPr>
                <w:rFonts w:ascii="Times New Roman" w:hAnsi="Times New Roman" w:cs="Times New Roman"/>
                <w:sz w:val="24"/>
                <w:szCs w:val="24"/>
              </w:rPr>
            </w:pPr>
          </w:p>
          <w:p w:rsidRPr="00957E4E" w:rsidR="00BE6268" w:rsidP="00BE6268" w:rsidRDefault="00BE6268" w14:paraId="59CA64E6" w14:textId="77777777">
            <w:pPr>
              <w:jc w:val="both"/>
              <w:rPr>
                <w:rFonts w:ascii="Times New Roman" w:hAnsi="Times New Roman" w:cs="Times New Roman"/>
                <w:sz w:val="24"/>
                <w:szCs w:val="24"/>
              </w:rPr>
            </w:pPr>
            <w:r w:rsidRPr="00957E4E">
              <w:rPr>
                <w:rFonts w:ascii="Times New Roman" w:hAnsi="Times New Roman" w:cs="Times New Roman"/>
                <w:sz w:val="24"/>
                <w:szCs w:val="24"/>
              </w:rPr>
              <w:t>______________________________ / __________</w:t>
            </w:r>
          </w:p>
          <w:p w:rsidR="00BE6268" w:rsidP="00BE6268" w:rsidRDefault="00BE6268" w14:paraId="620B8032" w14:textId="448DABEA">
            <w:pPr>
              <w:jc w:val="both"/>
              <w:rPr>
                <w:rFonts w:ascii="Times New Roman" w:hAnsi="Times New Roman" w:cs="Times New Roman"/>
                <w:sz w:val="24"/>
                <w:szCs w:val="24"/>
              </w:rPr>
            </w:pPr>
            <w:r w:rsidRPr="00957E4E">
              <w:rPr>
                <w:rFonts w:ascii="Times New Roman" w:hAnsi="Times New Roman" w:cs="Times New Roman"/>
                <w:sz w:val="24"/>
                <w:szCs w:val="24"/>
              </w:rPr>
              <w:t>МП</w:t>
            </w:r>
          </w:p>
        </w:tc>
      </w:tr>
    </w:tbl>
    <w:p w:rsidRPr="00BE6268" w:rsidR="00BE6268" w:rsidP="00BE6268" w:rsidRDefault="00BE6268" w14:paraId="17C621C7" w14:textId="77777777">
      <w:pPr>
        <w:spacing w:line="240" w:lineRule="auto"/>
        <w:jc w:val="center"/>
        <w:rPr>
          <w:rFonts w:ascii="Times New Roman" w:hAnsi="Times New Roman" w:cs="Times New Roman"/>
          <w:sz w:val="24"/>
          <w:szCs w:val="24"/>
        </w:rPr>
      </w:pPr>
    </w:p>
    <w:p w:rsidR="00587812" w:rsidP="008C08DA" w:rsidRDefault="00587812" w14:paraId="4137E07A" w14:textId="17AB75CD">
      <w:pPr>
        <w:jc w:val="both"/>
        <w:rPr>
          <w:rFonts w:ascii="Times New Roman" w:hAnsi="Times New Roman" w:cs="Times New Roman"/>
          <w:sz w:val="24"/>
          <w:szCs w:val="24"/>
        </w:rPr>
      </w:pPr>
    </w:p>
    <w:p w:rsidR="00587812" w:rsidP="00A06245" w:rsidRDefault="00587812" w14:paraId="27D2E5E8" w14:textId="60CAC41B">
      <w:pPr>
        <w:jc w:val="both"/>
        <w:rPr>
          <w:rFonts w:ascii="Times New Roman" w:hAnsi="Times New Roman" w:cs="Times New Roman"/>
          <w:sz w:val="24"/>
          <w:szCs w:val="24"/>
        </w:rPr>
      </w:pPr>
    </w:p>
    <w:p w:rsidR="00587812" w:rsidP="00A06245" w:rsidRDefault="00587812" w14:paraId="5DD21CF1" w14:textId="60AD4149">
      <w:pPr>
        <w:jc w:val="both"/>
        <w:rPr>
          <w:rFonts w:ascii="Times New Roman" w:hAnsi="Times New Roman" w:cs="Times New Roman"/>
          <w:sz w:val="24"/>
          <w:szCs w:val="24"/>
        </w:rPr>
      </w:pPr>
    </w:p>
    <w:p w:rsidR="00587812" w:rsidP="00A06245" w:rsidRDefault="00587812" w14:paraId="74916970" w14:textId="0986D41E">
      <w:pPr>
        <w:jc w:val="both"/>
        <w:rPr>
          <w:rFonts w:ascii="Times New Roman" w:hAnsi="Times New Roman" w:cs="Times New Roman"/>
          <w:sz w:val="24"/>
          <w:szCs w:val="24"/>
        </w:rPr>
      </w:pPr>
    </w:p>
    <w:p w:rsidR="00587812" w:rsidP="00A06245" w:rsidRDefault="00587812" w14:paraId="14844211" w14:textId="30E73E60">
      <w:pPr>
        <w:jc w:val="both"/>
        <w:rPr>
          <w:rFonts w:ascii="Times New Roman" w:hAnsi="Times New Roman" w:cs="Times New Roman"/>
          <w:sz w:val="24"/>
          <w:szCs w:val="24"/>
        </w:rPr>
      </w:pPr>
    </w:p>
    <w:sectPr w:rsidR="00587812" w:rsidSect="00957E4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4171D"/>
    <w:multiLevelType w:val="multilevel"/>
    <w:tmpl w:val="C240BA5E"/>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FCF0F76"/>
    <w:multiLevelType w:val="multilevel"/>
    <w:tmpl w:val="BF9ECB1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AFC1906"/>
    <w:multiLevelType w:val="multilevel"/>
    <w:tmpl w:val="41BC509E"/>
    <w:lvl w:ilvl="0">
      <w:start w:val="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98000B5"/>
    <w:multiLevelType w:val="multilevel"/>
    <w:tmpl w:val="7D1C043C"/>
    <w:lvl w:ilvl="0">
      <w:start w:val="5"/>
      <w:numFmt w:val="decimal"/>
      <w:lvlText w:val="%1."/>
      <w:lvlJc w:val="left"/>
      <w:pPr>
        <w:ind w:left="540" w:hanging="540"/>
      </w:pPr>
      <w:rPr>
        <w:rFonts w:hint="default"/>
      </w:rPr>
    </w:lvl>
    <w:lvl w:ilvl="1">
      <w:start w:val="3"/>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 w15:restartNumberingAfterBreak="0">
    <w:nsid w:val="4C436239"/>
    <w:multiLevelType w:val="hybridMultilevel"/>
    <w:tmpl w:val="92987652"/>
    <w:lvl w:ilvl="0" w:tplc="C4465872">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7561F9A"/>
    <w:multiLevelType w:val="multilevel"/>
    <w:tmpl w:val="ADAAFB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i w:val="0"/>
        <w:color w:val="000000" w:themeColor="text1"/>
      </w:rPr>
    </w:lvl>
    <w:lvl w:ilvl="2">
      <w:start w:val="1"/>
      <w:numFmt w:val="decimal"/>
      <w:isLgl/>
      <w:lvlText w:val="%1.%2.%3."/>
      <w:lvlJc w:val="left"/>
      <w:pPr>
        <w:ind w:left="1080" w:hanging="720"/>
      </w:pPr>
      <w:rPr>
        <w:rFonts w:hint="default"/>
        <w:i w:val="0"/>
        <w:color w:val="000000" w:themeColor="text1"/>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B6B35E6"/>
    <w:multiLevelType w:val="multilevel"/>
    <w:tmpl w:val="086E9ED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0B517BE"/>
    <w:multiLevelType w:val="multilevel"/>
    <w:tmpl w:val="41BC509E"/>
    <w:lvl w:ilvl="0">
      <w:start w:val="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5"/>
  </w:num>
  <w:num w:numId="3">
    <w:abstractNumId w:val="3"/>
  </w:num>
  <w:num w:numId="4">
    <w:abstractNumId w:val="2"/>
  </w:num>
  <w:num w:numId="5">
    <w:abstractNumId w:val="7"/>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B16"/>
    <w:rsid w:val="00066947"/>
    <w:rsid w:val="000A0B16"/>
    <w:rsid w:val="001109FE"/>
    <w:rsid w:val="001536BC"/>
    <w:rsid w:val="001E4312"/>
    <w:rsid w:val="002178C2"/>
    <w:rsid w:val="00396E1F"/>
    <w:rsid w:val="00434EB8"/>
    <w:rsid w:val="0044581F"/>
    <w:rsid w:val="0044650E"/>
    <w:rsid w:val="004538E9"/>
    <w:rsid w:val="004B2695"/>
    <w:rsid w:val="004D5BBF"/>
    <w:rsid w:val="0054766F"/>
    <w:rsid w:val="00556E4C"/>
    <w:rsid w:val="00587812"/>
    <w:rsid w:val="005F3CDE"/>
    <w:rsid w:val="00745630"/>
    <w:rsid w:val="00896D5D"/>
    <w:rsid w:val="008C08DA"/>
    <w:rsid w:val="00941DAA"/>
    <w:rsid w:val="00957E4E"/>
    <w:rsid w:val="0096254D"/>
    <w:rsid w:val="009E7DAC"/>
    <w:rsid w:val="00A06245"/>
    <w:rsid w:val="00A8437B"/>
    <w:rsid w:val="00AC67B2"/>
    <w:rsid w:val="00AF3F1D"/>
    <w:rsid w:val="00B6215E"/>
    <w:rsid w:val="00BE6268"/>
    <w:rsid w:val="00C620BA"/>
    <w:rsid w:val="00D2279F"/>
    <w:rsid w:val="00E27910"/>
    <w:rsid w:val="00EB725C"/>
    <w:rsid w:val="00EC0CD2"/>
    <w:rsid w:val="00F9007E"/>
    <w:rsid w:val="00FF5ED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AE648"/>
  <w15:chartTrackingRefBased/>
  <w15:docId w15:val="{2E61C6CB-1177-43AE-B8CE-BE938BABF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6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06245"/>
    <w:pPr>
      <w:ind w:left="720"/>
      <w:contextualSpacing/>
    </w:pPr>
  </w:style>
  <w:style w:type="paragraph" w:customStyle="1" w:styleId="ConsPlusNormal">
    <w:name w:val="ConsPlusNormal"/>
    <w:rsid w:val="00396E1F"/>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079331">
      <w:bodyDiv w:val="1"/>
      <w:marLeft w:val="0"/>
      <w:marRight w:val="0"/>
      <w:marTop w:val="0"/>
      <w:marBottom w:val="0"/>
      <w:divBdr>
        <w:top w:val="none" w:sz="0" w:space="0" w:color="auto"/>
        <w:left w:val="none" w:sz="0" w:space="0" w:color="auto"/>
        <w:bottom w:val="none" w:sz="0" w:space="0" w:color="auto"/>
        <w:right w:val="none" w:sz="0" w:space="0" w:color="auto"/>
      </w:divBdr>
    </w:div>
    <w:div w:id="632827679">
      <w:bodyDiv w:val="1"/>
      <w:marLeft w:val="0"/>
      <w:marRight w:val="0"/>
      <w:marTop w:val="0"/>
      <w:marBottom w:val="0"/>
      <w:divBdr>
        <w:top w:val="none" w:sz="0" w:space="0" w:color="auto"/>
        <w:left w:val="none" w:sz="0" w:space="0" w:color="auto"/>
        <w:bottom w:val="none" w:sz="0" w:space="0" w:color="auto"/>
        <w:right w:val="none" w:sz="0" w:space="0" w:color="auto"/>
      </w:divBdr>
    </w:div>
    <w:div w:id="79733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Target="settings.xml" Type="http://schemas.openxmlformats.org/officeDocument/2006/relationships/settings" Id="rId3"/>
    <Relationship Target="styles.xml" Type="http://schemas.openxmlformats.org/officeDocument/2006/relationships/styles" Id="rId2"/>
    <Relationship Target="numbering.xml" Type="http://schemas.openxmlformats.org/officeDocument/2006/relationships/numbering" Id="rId1"/>
    <Relationship Target="theme/theme1.xml" Type="http://schemas.openxmlformats.org/officeDocument/2006/relationships/theme" Id="rId6"/>
    <Relationship Target="fontTable.xml" Type="http://schemas.openxmlformats.org/officeDocument/2006/relationships/fontTable" Id="rId5"/>
    <Relationship Target="webSettings.xml" Type="http://schemas.openxmlformats.org/officeDocument/2006/relationships/webSettings" Id="rId4"/>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1519</Words>
  <Characters>8663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 Паранюшкина</dc:creator>
  <cp:keywords/>
  <dc:description/>
  <cp:lastModifiedBy>Дмитрий Репкин</cp:lastModifiedBy>
  <cp:revision>8</cp:revision>
  <dcterms:created xsi:type="dcterms:W3CDTF">2022-04-27T11:32:00Z</dcterms:created>
  <dcterms:modified xsi:type="dcterms:W3CDTF">2022-04-27T12:13:00Z</dcterms:modified>
</cp:coreProperties>
</file>